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E6" w:rsidRDefault="00CC46E6">
      <w:pPr>
        <w:pStyle w:val="ConsPlusTitlePage"/>
      </w:pPr>
      <w:r>
        <w:br/>
      </w:r>
    </w:p>
    <w:p w:rsidR="00CC46E6" w:rsidRDefault="00CC46E6">
      <w:pPr>
        <w:pStyle w:val="ConsPlusNormal"/>
        <w:jc w:val="both"/>
        <w:outlineLvl w:val="0"/>
      </w:pPr>
    </w:p>
    <w:p w:rsidR="00CC46E6" w:rsidRPr="00EB507A" w:rsidRDefault="00CC46E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Зарегистрировано в Минюсте России 28 октября 2021 г. N 65613</w:t>
      </w:r>
    </w:p>
    <w:p w:rsidR="00CC46E6" w:rsidRPr="00EB507A" w:rsidRDefault="00CC46E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C46E6" w:rsidRPr="00EB507A" w:rsidRDefault="00CC4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46E6" w:rsidRPr="00EB507A" w:rsidRDefault="00CC46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:rsidR="00CC46E6" w:rsidRPr="00EB507A" w:rsidRDefault="00CC46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C46E6" w:rsidRPr="00EB507A" w:rsidRDefault="00CC46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ПРИКАЗ</w:t>
      </w:r>
    </w:p>
    <w:p w:rsidR="00CC46E6" w:rsidRPr="00EB507A" w:rsidRDefault="00CC46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от 24 сентября 2021 г. N 659</w:t>
      </w:r>
    </w:p>
    <w:p w:rsidR="00CC46E6" w:rsidRPr="00EB507A" w:rsidRDefault="00CC46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C46E6" w:rsidRPr="00EB507A" w:rsidRDefault="00CC46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ОБ УТВЕРЖДЕНИИ ВЕТЕРИНАРНЫХ ПРАВИЛ</w:t>
      </w:r>
    </w:p>
    <w:p w:rsidR="00CC46E6" w:rsidRPr="00EB507A" w:rsidRDefault="00CC46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ОСУЩЕСТВЛЕНИЯ ПРОФИЛАКТИЧЕСКИХ, ДИАГНОСТИЧЕСКИХ, ЛЕЧЕБНЫХ,</w:t>
      </w:r>
    </w:p>
    <w:p w:rsidR="00CC46E6" w:rsidRPr="00EB507A" w:rsidRDefault="00CC46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ОГРАНИЧИТЕЛЬНЫХ И ИНЫХ МЕРОПРИЯТИЙ, УСТАНОВЛЕНИЯ И ОТМЕНЫ</w:t>
      </w:r>
    </w:p>
    <w:p w:rsidR="00CC46E6" w:rsidRPr="00EB507A" w:rsidRDefault="00CC46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КАРАНТИНА И ИНЫХ ОГРАНИЧЕНИЙ, НАПРАВЛЕННЫХ НА ПРЕДОТВРАЩЕНИЕ</w:t>
      </w:r>
    </w:p>
    <w:p w:rsidR="00CC46E6" w:rsidRPr="00EB507A" w:rsidRDefault="00CC46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РАСПРОСТРАНЕНИЯ И ЛИКВИДАЦИЮ ОЧАГОВ ПАРАГРИППА-3</w:t>
      </w:r>
    </w:p>
    <w:p w:rsidR="00CC46E6" w:rsidRPr="00EB507A" w:rsidRDefault="00CC4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E6" w:rsidRPr="00EB507A" w:rsidRDefault="00CC4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>
        <w:r w:rsidRPr="00EB507A">
          <w:rPr>
            <w:rFonts w:ascii="Times New Roman" w:hAnsi="Times New Roman" w:cs="Times New Roman"/>
            <w:color w:val="0000FF"/>
            <w:sz w:val="24"/>
            <w:szCs w:val="24"/>
          </w:rPr>
          <w:t>статьей 2.2</w:t>
        </w:r>
      </w:hyperlink>
      <w:r w:rsidRPr="00EB507A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2015, N 29, ст. 4369) и </w:t>
      </w:r>
      <w:hyperlink r:id="rId5">
        <w:r w:rsidRPr="00EB507A">
          <w:rPr>
            <w:rFonts w:ascii="Times New Roman" w:hAnsi="Times New Roman" w:cs="Times New Roman"/>
            <w:color w:val="0000FF"/>
            <w:sz w:val="24"/>
            <w:szCs w:val="24"/>
          </w:rPr>
          <w:t>подпунктом 5.2.9 пункта 5</w:t>
        </w:r>
      </w:hyperlink>
      <w:r w:rsidRPr="00EB507A">
        <w:rPr>
          <w:rFonts w:ascii="Times New Roman" w:hAnsi="Times New Roman" w:cs="Times New Roman"/>
          <w:sz w:val="24"/>
          <w:szCs w:val="24"/>
        </w:rP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2983), приказываю: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1. Утвердить прилагаемые Ветеринарные </w:t>
      </w:r>
      <w:hyperlink w:anchor="P31">
        <w:r w:rsidRPr="00EB507A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EB507A">
        <w:rPr>
          <w:rFonts w:ascii="Times New Roman" w:hAnsi="Times New Roman" w:cs="Times New Roman"/>
          <w:sz w:val="24"/>
          <w:szCs w:val="24"/>
        </w:rPr>
        <w:t xml:space="preserve"> осуществления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парагриппа-3.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6">
        <w:r w:rsidRPr="00EB507A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EB507A">
        <w:rPr>
          <w:rFonts w:ascii="Times New Roman" w:hAnsi="Times New Roman" w:cs="Times New Roman"/>
          <w:sz w:val="24"/>
          <w:szCs w:val="24"/>
        </w:rPr>
        <w:t xml:space="preserve"> Минсельхоза России от 17 июня 2019 г. N 334 "Об утверждении Ветеринарных правил осуществления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парагриппа-3" (зарегистрирован Минюстом России 10 июля 2019 г., регистрационный N 55200).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3. Настоящий приказ вступает в силу с 1 марта 2022 г. и действует до 1 марта 2028 г.</w:t>
      </w:r>
    </w:p>
    <w:p w:rsidR="00CC46E6" w:rsidRPr="00EB507A" w:rsidRDefault="00CC4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507A" w:rsidRDefault="00EB507A" w:rsidP="00EB50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507A" w:rsidRDefault="00EB507A" w:rsidP="00EB50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507A" w:rsidRDefault="00EB507A" w:rsidP="00EB50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507A" w:rsidRDefault="00EB507A" w:rsidP="00EB50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46E6" w:rsidRPr="00EB507A" w:rsidRDefault="00CC46E6" w:rsidP="00EB50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507A">
        <w:rPr>
          <w:rFonts w:ascii="Times New Roman" w:hAnsi="Times New Roman" w:cs="Times New Roman"/>
          <w:sz w:val="24"/>
          <w:szCs w:val="24"/>
        </w:rPr>
        <w:t>Министр</w:t>
      </w:r>
      <w:r w:rsidR="00EB50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EB507A">
        <w:rPr>
          <w:rFonts w:ascii="Times New Roman" w:hAnsi="Times New Roman" w:cs="Times New Roman"/>
          <w:sz w:val="24"/>
          <w:szCs w:val="24"/>
        </w:rPr>
        <w:t>Д.Н.ПАТРУШЕВ</w:t>
      </w:r>
    </w:p>
    <w:p w:rsidR="00CC46E6" w:rsidRPr="00EB507A" w:rsidRDefault="00CC4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E6" w:rsidRPr="00EB507A" w:rsidRDefault="00CC4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E6" w:rsidRPr="00EB507A" w:rsidRDefault="00CC4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E6" w:rsidRPr="00EB507A" w:rsidRDefault="00CC4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E6" w:rsidRPr="00EB507A" w:rsidRDefault="00CC4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E6" w:rsidRPr="00EB507A" w:rsidRDefault="00CC46E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CC46E6" w:rsidRPr="00EB507A" w:rsidRDefault="00CC46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приказом Минсельхоза России</w:t>
      </w:r>
    </w:p>
    <w:p w:rsidR="00CC46E6" w:rsidRPr="00EB507A" w:rsidRDefault="00CC46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от 24.09.2021 N 659</w:t>
      </w:r>
    </w:p>
    <w:p w:rsidR="00CC46E6" w:rsidRPr="00EB507A" w:rsidRDefault="00CC4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E6" w:rsidRPr="00EB507A" w:rsidRDefault="00CC46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EB507A">
        <w:rPr>
          <w:rFonts w:ascii="Times New Roman" w:hAnsi="Times New Roman" w:cs="Times New Roman"/>
          <w:sz w:val="24"/>
          <w:szCs w:val="24"/>
        </w:rPr>
        <w:t>ВЕТЕРИНАРНЫЕ ПРАВИЛА</w:t>
      </w:r>
    </w:p>
    <w:p w:rsidR="00CC46E6" w:rsidRPr="00EB507A" w:rsidRDefault="00CC46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ОСУЩЕСТВЛЕНИЯ ПРОФИЛАКТИЧЕСКИХ, ДИАГНОСТИЧЕСКИХ, ЛЕЧЕБНЫХ,</w:t>
      </w:r>
    </w:p>
    <w:p w:rsidR="00CC46E6" w:rsidRPr="00EB507A" w:rsidRDefault="00CC46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ОГРАНИЧИТЕЛЬНЫХ И ИНЫХ МЕРОПРИЯТИЙ, УСТАНОВЛЕНИЯ И ОТМЕНЫ</w:t>
      </w:r>
    </w:p>
    <w:p w:rsidR="00CC46E6" w:rsidRPr="00EB507A" w:rsidRDefault="00CC46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КАРАНТИНА И ИНЫХ ОГРАНИЧЕНИЙ, НАПРАВЛЕННЫХ НА ПРЕДОТВРАЩЕНИЕ</w:t>
      </w:r>
    </w:p>
    <w:p w:rsidR="00CC46E6" w:rsidRPr="00EB507A" w:rsidRDefault="00CC46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РАСПРОСТРАНЕНИЯ И ЛИКВИДАЦИЮ ОЧАГОВ ПАРАГРИППА-3</w:t>
      </w:r>
    </w:p>
    <w:p w:rsidR="00CC46E6" w:rsidRPr="00EB507A" w:rsidRDefault="00CC46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46E6" w:rsidRPr="00EB507A" w:rsidRDefault="00CC46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I. Область применения</w:t>
      </w:r>
    </w:p>
    <w:p w:rsidR="00CC46E6" w:rsidRPr="00EB507A" w:rsidRDefault="00CC46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46E6" w:rsidRPr="00EB507A" w:rsidRDefault="00CC4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1. Настоящие Ветеринарные правила осуществления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парагриппа-3 (далее - Правила), устанавливают обязательные для исполнения требования к осуществлению профилактических, диагностических, лечебных, ограничительных и иных мероприятий, установлению и отмене на территории Российской Федерации карантина и иных ограничений, направленных на предотвращение распространения и ликвидацию очагов парагриппа-3 &lt;1&gt; (далее - ПГ-3).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7">
        <w:r w:rsidRPr="00EB507A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EB507A">
        <w:rPr>
          <w:rFonts w:ascii="Times New Roman" w:hAnsi="Times New Roman" w:cs="Times New Roman"/>
          <w:sz w:val="24"/>
          <w:szCs w:val="24"/>
        </w:rPr>
        <w:t xml:space="preserve"> Минсельхоза России от 19 декабря 2011 г. N 476 "Об утверждении перечня заразных, в том числе особо опасных, болезней животных, по которым могут устанавливаться ограничительные мероприятия (карантин)" (зарегистрирован Минюстом России 13 февраля 2012 г., регистрационный N 23206) с изменениями, внесенными приказами Минсельхоза России от 20 июля 2016 г. N 317 (зарегистрирован Минюстом России 9 августа 2016 г., регистрационный N 43179), от 30 января 2017 г. N 40 (зарегистрирован Минюстом России 27 февраля 2017 г., регистрационный N 45771), от 15 февраля 2017 г. N 67 (зарегистрирован Минюстом России 13 марта 2017 г., регистрационный N 45915), от 25 сентября 2020 г. N 565 (зарегистрирован Минюстом России 22 октября 2020 г., регистрационный N 60518).</w:t>
      </w:r>
    </w:p>
    <w:p w:rsidR="00CC46E6" w:rsidRPr="00EB507A" w:rsidRDefault="00CC4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E6" w:rsidRPr="00EB507A" w:rsidRDefault="00CC4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2. Правилами устанавливаются обязательные требования к организации и проведению мероприятий по ликвидации ПГ-3, предотвращению его возникновения и распространения на территории Российской Федерации, определению границ территории, на которую должен распространяться режим ограничительных мероприятий и (или) карантина, в том числе в части определения очага болезни животных, осуществления эпизоотического зонирования, включая определение видов зон в целях дифференциации ограничений, установленных решением о введении режима ограничительных мероприятий и (или) карантина, ограничений производства, перемещения, хранения и реализации товаров, подлежащих ветеринарному контролю (надзору), и требования к особенностям применения таких ограничений, в том числе проведению мероприятий в отношении производственных объектов, находящихся в карантинной зоне.</w:t>
      </w:r>
    </w:p>
    <w:p w:rsidR="00CC46E6" w:rsidRPr="00EB507A" w:rsidRDefault="00CC4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E6" w:rsidRPr="00EB507A" w:rsidRDefault="00CC46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II. Общая характеристика ПГ-3</w:t>
      </w:r>
    </w:p>
    <w:p w:rsidR="00CC46E6" w:rsidRPr="00EB507A" w:rsidRDefault="00CC46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46E6" w:rsidRPr="00EB507A" w:rsidRDefault="00CC4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7"/>
      <w:bookmarkEnd w:id="2"/>
      <w:r w:rsidRPr="00EB507A">
        <w:rPr>
          <w:rFonts w:ascii="Times New Roman" w:hAnsi="Times New Roman" w:cs="Times New Roman"/>
          <w:sz w:val="24"/>
          <w:szCs w:val="24"/>
        </w:rPr>
        <w:t xml:space="preserve">3. ПГ-3 - острая контагиозная болезнь жвачных парнокопытных животных, </w:t>
      </w:r>
      <w:r w:rsidRPr="00EB507A">
        <w:rPr>
          <w:rFonts w:ascii="Times New Roman" w:hAnsi="Times New Roman" w:cs="Times New Roman"/>
          <w:sz w:val="24"/>
          <w:szCs w:val="24"/>
        </w:rPr>
        <w:lastRenderedPageBreak/>
        <w:t xml:space="preserve">относящихся к подсемейству </w:t>
      </w:r>
      <w:proofErr w:type="spellStart"/>
      <w:r w:rsidRPr="00EB507A">
        <w:rPr>
          <w:rFonts w:ascii="Times New Roman" w:hAnsi="Times New Roman" w:cs="Times New Roman"/>
          <w:sz w:val="24"/>
          <w:szCs w:val="24"/>
        </w:rPr>
        <w:t>Bovinae</w:t>
      </w:r>
      <w:proofErr w:type="spellEnd"/>
      <w:r w:rsidRPr="00EB507A">
        <w:rPr>
          <w:rFonts w:ascii="Times New Roman" w:hAnsi="Times New Roman" w:cs="Times New Roman"/>
          <w:sz w:val="24"/>
          <w:szCs w:val="24"/>
        </w:rPr>
        <w:t xml:space="preserve"> (далее - восприимчивые животные).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Клиническими признаками ПГ-3 являются лихорадка, поражение органов дыхания, образование засохших </w:t>
      </w:r>
      <w:proofErr w:type="spellStart"/>
      <w:r w:rsidRPr="00EB507A">
        <w:rPr>
          <w:rFonts w:ascii="Times New Roman" w:hAnsi="Times New Roman" w:cs="Times New Roman"/>
          <w:sz w:val="24"/>
          <w:szCs w:val="24"/>
        </w:rPr>
        <w:t>слизисто</w:t>
      </w:r>
      <w:proofErr w:type="spellEnd"/>
      <w:r w:rsidRPr="00EB507A">
        <w:rPr>
          <w:rFonts w:ascii="Times New Roman" w:hAnsi="Times New Roman" w:cs="Times New Roman"/>
          <w:sz w:val="24"/>
          <w:szCs w:val="24"/>
        </w:rPr>
        <w:t>-гнойных корочек вокруг ноздрей, конъюнктивиты, слезотечение. Для ПГ-3 характерно 100-процентное заболевание всего поголовья в течение 7 - 14 суток. У восприимчивых животных старше 1 года возможно бессимптомное течение болезни.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Патологоанатомическими изменениями при ПГ-3 являются поражения в легких (увеличение в объеме, сине-красного или серого цвета, нередко с зонами эмфиземы), риниты, ларинготрахеиты, катаральное воспаление слизистой носовой полости, плевриты, перикардиты, увеличение и гиперемия лимфатических узлов, кровоизлияния, эрозии и язвы </w:t>
      </w:r>
      <w:proofErr w:type="gramStart"/>
      <w:r w:rsidRPr="00EB507A">
        <w:rPr>
          <w:rFonts w:ascii="Times New Roman" w:hAnsi="Times New Roman" w:cs="Times New Roman"/>
          <w:sz w:val="24"/>
          <w:szCs w:val="24"/>
        </w:rPr>
        <w:t>на слизистой сычуга</w:t>
      </w:r>
      <w:proofErr w:type="gramEnd"/>
      <w:r w:rsidRPr="00EB507A">
        <w:rPr>
          <w:rFonts w:ascii="Times New Roman" w:hAnsi="Times New Roman" w:cs="Times New Roman"/>
          <w:sz w:val="24"/>
          <w:szCs w:val="24"/>
        </w:rPr>
        <w:t>, отек и кровоизлияния на слизистой кишечника.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4. Возбудителем ПГ-3 является РНК-содержащий вирус, семейства </w:t>
      </w:r>
      <w:proofErr w:type="spellStart"/>
      <w:r w:rsidRPr="00EB507A">
        <w:rPr>
          <w:rFonts w:ascii="Times New Roman" w:hAnsi="Times New Roman" w:cs="Times New Roman"/>
          <w:sz w:val="24"/>
          <w:szCs w:val="24"/>
        </w:rPr>
        <w:t>Paramyxoviridae</w:t>
      </w:r>
      <w:proofErr w:type="spellEnd"/>
      <w:r w:rsidRPr="00EB507A">
        <w:rPr>
          <w:rFonts w:ascii="Times New Roman" w:hAnsi="Times New Roman" w:cs="Times New Roman"/>
          <w:sz w:val="24"/>
          <w:szCs w:val="24"/>
        </w:rPr>
        <w:t xml:space="preserve">, рода </w:t>
      </w:r>
      <w:proofErr w:type="spellStart"/>
      <w:r w:rsidRPr="00EB507A">
        <w:rPr>
          <w:rFonts w:ascii="Times New Roman" w:hAnsi="Times New Roman" w:cs="Times New Roman"/>
          <w:sz w:val="24"/>
          <w:szCs w:val="24"/>
        </w:rPr>
        <w:t>Respirovirus</w:t>
      </w:r>
      <w:proofErr w:type="spellEnd"/>
      <w:r w:rsidRPr="00EB507A">
        <w:rPr>
          <w:rFonts w:ascii="Times New Roman" w:hAnsi="Times New Roman" w:cs="Times New Roman"/>
          <w:sz w:val="24"/>
          <w:szCs w:val="24"/>
        </w:rPr>
        <w:t xml:space="preserve"> (далее - возбудитель).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Возбудитель разрушается при температуре 50 °C через 120 минут, при 60 °C или при значении </w:t>
      </w:r>
      <w:proofErr w:type="spellStart"/>
      <w:r w:rsidRPr="00EB507A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EB507A">
        <w:rPr>
          <w:rFonts w:ascii="Times New Roman" w:hAnsi="Times New Roman" w:cs="Times New Roman"/>
          <w:sz w:val="24"/>
          <w:szCs w:val="24"/>
        </w:rPr>
        <w:t xml:space="preserve"> 3,4 - через 30 минут. Возбудитель устойчив к температуре от 4 °C до -60 °C, сохраняет вирулентность при 4-кратном замораживании и оттаивании. При обработке 0,4-процентным раствором формалина, 1-процентным раствором </w:t>
      </w:r>
      <w:r w:rsidRPr="00EB507A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36525" cy="2203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07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B507A">
        <w:rPr>
          <w:rFonts w:ascii="Times New Roman" w:hAnsi="Times New Roman" w:cs="Times New Roman"/>
          <w:sz w:val="24"/>
          <w:szCs w:val="24"/>
        </w:rPr>
        <w:t>пропиолактона</w:t>
      </w:r>
      <w:proofErr w:type="spellEnd"/>
      <w:r w:rsidRPr="00EB507A">
        <w:rPr>
          <w:rFonts w:ascii="Times New Roman" w:hAnsi="Times New Roman" w:cs="Times New Roman"/>
          <w:sz w:val="24"/>
          <w:szCs w:val="24"/>
        </w:rPr>
        <w:t>, хлороформом или эфиром погибает.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Инкубационный период болезни составляет 1 - 5 суток.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5. Источником возбудителя являются больные восприимчивые животные.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6. Возбудитель выделяется из организма больных животных с секретами и экскретами, с абортированными плодами. Передача возбудителя осуществляется воздушно-капельным, контактным, фекально-оральным и половым путями. Факторами передачи возбудителя являются молоко больных восприимчивых животных, сперма, корма, вода, подстилка, инвентарь и иные материально-технические средства, контаминированные возбудителем.</w:t>
      </w:r>
    </w:p>
    <w:p w:rsidR="00CC46E6" w:rsidRPr="00EB507A" w:rsidRDefault="00CC4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E6" w:rsidRPr="00EB507A" w:rsidRDefault="00CC46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III. Профилактические мероприятия</w:t>
      </w:r>
    </w:p>
    <w:p w:rsidR="00CC46E6" w:rsidRPr="00EB507A" w:rsidRDefault="00CC46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46E6" w:rsidRPr="00EB507A" w:rsidRDefault="00CC4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7. В целях предотвращения возникновения и распространения ПГ-3 физические и юридические лица, индивидуальные предприниматели, являющиеся собственниками (владельцами) восприимчивых животных (далее - владельцы восприимчивых животных), обязаны: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предоставлять по требованиям специалистов органов и организаций, входящих в систему Государственной ветеринарной службы Российской Федерации &lt;2&gt; (далее - специалисты </w:t>
      </w:r>
      <w:proofErr w:type="spellStart"/>
      <w:r w:rsidRPr="00EB507A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EB507A">
        <w:rPr>
          <w:rFonts w:ascii="Times New Roman" w:hAnsi="Times New Roman" w:cs="Times New Roman"/>
          <w:sz w:val="24"/>
          <w:szCs w:val="24"/>
        </w:rPr>
        <w:t>), восприимчивых животных для осмотра;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&lt;2&gt; 2 </w:t>
      </w:r>
      <w:hyperlink r:id="rId9">
        <w:r w:rsidRPr="00EB507A">
          <w:rPr>
            <w:rFonts w:ascii="Times New Roman" w:hAnsi="Times New Roman" w:cs="Times New Roman"/>
            <w:color w:val="0000FF"/>
            <w:sz w:val="24"/>
            <w:szCs w:val="24"/>
          </w:rPr>
          <w:t>Статья 5</w:t>
        </w:r>
      </w:hyperlink>
      <w:r w:rsidRPr="00EB507A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14 мая 1993 г. N 4979-1 "О ветеринарии".</w:t>
      </w:r>
    </w:p>
    <w:p w:rsidR="00CC46E6" w:rsidRPr="00EB507A" w:rsidRDefault="00CC4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E6" w:rsidRPr="00EB507A" w:rsidRDefault="00CC4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извещать в течение 24 часов специалистов </w:t>
      </w:r>
      <w:proofErr w:type="spellStart"/>
      <w:r w:rsidRPr="00EB507A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EB507A">
        <w:rPr>
          <w:rFonts w:ascii="Times New Roman" w:hAnsi="Times New Roman" w:cs="Times New Roman"/>
          <w:sz w:val="24"/>
          <w:szCs w:val="24"/>
        </w:rPr>
        <w:t xml:space="preserve"> обо всех случаях заболевания или гибели восприимчивых животных, а также об изменениях в их поведении, указывающих на возможное заболевание;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lastRenderedPageBreak/>
        <w:t>принимать меры по изоляции подозреваемых в заболевании восприимчивых животных, а также всех восприимчивых животных, находившихся в одном помещении с подозреваемыми в заболевании восприимчивыми животными, обеспечить изоляцию трупов восприимчивых животных в том же помещении (месте), в котором они находились;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выполнять требования специалистов </w:t>
      </w:r>
      <w:proofErr w:type="spellStart"/>
      <w:r w:rsidRPr="00EB507A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EB507A">
        <w:rPr>
          <w:rFonts w:ascii="Times New Roman" w:hAnsi="Times New Roman" w:cs="Times New Roman"/>
          <w:sz w:val="24"/>
          <w:szCs w:val="24"/>
        </w:rPr>
        <w:t xml:space="preserve"> о проведении в личном подсобном хозяйстве, крестьянском (фермерском) хозяйстве, в хозяйстве индивидуального предпринимателя, организациях, в которых содержатся восприимчивые животные (далее - хозяйства), противоэпизоотических и других мероприятий, предусмотренных Правилами;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ПГ-3 в соответствии с Ветеринарными </w:t>
      </w:r>
      <w:hyperlink r:id="rId10">
        <w:r w:rsidRPr="00EB507A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EB507A">
        <w:rPr>
          <w:rFonts w:ascii="Times New Roman" w:hAnsi="Times New Roman" w:cs="Times New Roman"/>
          <w:sz w:val="24"/>
          <w:szCs w:val="24"/>
        </w:rPr>
        <w:t xml:space="preserve"> проведения регионализации территории Российской Федерации, утвержденными приказом Минсельхоза России от 14 декабря 2015 г. N 635 (зарегистрирован Минюстом России 23 марта 2016 г., регистрационный N 41508), с изменениями, внесенными приказом Минсельхоза России от 8 декабря 2020 г. N 735 (зарегистрирован Минюстом России 29 января 2021 г., регистрационный N 62284).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8. Для профилактики ПГ-3 специалистами в области ветеринарии проводится вакцинация крупного рогатого скота, за исключением диких восприимчивых животных, находящихся в состоянии естественной свободы, вакцинами против ПГ-3 согласно инструкциям по их применению, в соответствии с планом диагностических исследований, ветеринарно-профилактических и противоэпизоотических мероприятий в хозяйствах всех форм собственности на территории субъекта Российской Федерации на текущий календарный год &lt;3&gt;.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11">
        <w:r w:rsidRPr="00EB507A">
          <w:rPr>
            <w:rFonts w:ascii="Times New Roman" w:hAnsi="Times New Roman" w:cs="Times New Roman"/>
            <w:color w:val="0000FF"/>
            <w:sz w:val="24"/>
            <w:szCs w:val="24"/>
          </w:rPr>
          <w:t>Абзац второй пункта 3</w:t>
        </w:r>
      </w:hyperlink>
      <w:r w:rsidRPr="00EB507A">
        <w:rPr>
          <w:rFonts w:ascii="Times New Roman" w:hAnsi="Times New Roman" w:cs="Times New Roman"/>
          <w:sz w:val="24"/>
          <w:szCs w:val="24"/>
        </w:rPr>
        <w:t xml:space="preserve"> Правил предоставления субсидий федеральным казенным предприятиям, отнесенным к ведению Министерства сельского хозяйства Российской Федерации, на финансовое обеспечение затрат, связанных с производством и доставкой в субъекты Российской Федерации лекарственных средств и препаратов для ветеринарного применения для обеспечения проведения противоэпизоотических мероприятий в субъектах Российской Федерации, утвержденных постановлением Правительства Российской Федерации от 2 июня 2016 г. N 490 (Собрание законодательства Российской Федерации, 2016, N 24, ст. 3529).</w:t>
      </w:r>
    </w:p>
    <w:p w:rsidR="00CC46E6" w:rsidRPr="00EB507A" w:rsidRDefault="00CC4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E6" w:rsidRPr="00EB507A" w:rsidRDefault="00CC46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IV. Мероприятия при подозрении на ПГ-3</w:t>
      </w:r>
    </w:p>
    <w:p w:rsidR="00CC46E6" w:rsidRPr="00EB507A" w:rsidRDefault="00CC46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46E6" w:rsidRPr="00EB507A" w:rsidRDefault="00CC4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9. Основаниями для подозрения на ПГ-3 являются: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наличие у восприимчивых животных клинических признаков, и (или) патологоанатомических изменений у трупов восприимчивых животных, характерных для ПГ-3, перечисленных в </w:t>
      </w:r>
      <w:hyperlink w:anchor="P47">
        <w:r w:rsidRPr="00EB507A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EB507A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выявление ПГ-3 в хозяйстве, из которого ввезены восприимчивые животные, в течение 30 календарных дней после дня осуществления их ввоза;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наличие контакта здоровых восприимчивых животных с больными ПГ-3 восприимчивыми животными.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7"/>
      <w:bookmarkEnd w:id="3"/>
      <w:r w:rsidRPr="00EB507A">
        <w:rPr>
          <w:rFonts w:ascii="Times New Roman" w:hAnsi="Times New Roman" w:cs="Times New Roman"/>
          <w:sz w:val="24"/>
          <w:szCs w:val="24"/>
        </w:rPr>
        <w:lastRenderedPageBreak/>
        <w:t>10. При наличии оснований для подозрения на ПГ-3 владельцы восприимчивых животных обязаны: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сообщить в течение 24 часов любым доступным способом о подозрении на ПГ-3 должностному лицу органа исполнительной власти субъекта Российской Федерации (на территории которого содержатся восприимчивые животные), осуществляющего переданные полномочия в области ветеринарии, или подведомственной ему организации;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содействовать специалистам </w:t>
      </w:r>
      <w:proofErr w:type="spellStart"/>
      <w:r w:rsidRPr="00EB507A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EB507A">
        <w:rPr>
          <w:rFonts w:ascii="Times New Roman" w:hAnsi="Times New Roman" w:cs="Times New Roman"/>
          <w:sz w:val="24"/>
          <w:szCs w:val="24"/>
        </w:rPr>
        <w:t xml:space="preserve"> в проведении отбора проб биологического и (или) патологического материала от восприимчивых животных и (или) трупов восприимчивых животных (далее - Пробы) и направлении Проб в лабораторию (испытательный центр) органов и организаций, входящих в систему Государственной ветеринарной службы Российской Федерации, или иную лабораторию (испытательный центр), аккредитованную в национальной системе аккредитации, для исследования на ПГ-3 &lt;4&gt; (далее - лаборатория);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12">
        <w:r w:rsidRPr="00EB507A">
          <w:rPr>
            <w:rFonts w:ascii="Times New Roman" w:hAnsi="Times New Roman" w:cs="Times New Roman"/>
            <w:color w:val="0000FF"/>
            <w:sz w:val="24"/>
            <w:szCs w:val="24"/>
          </w:rPr>
          <w:t>Пункт 14</w:t>
        </w:r>
      </w:hyperlink>
      <w:r w:rsidRPr="00EB507A">
        <w:rPr>
          <w:rFonts w:ascii="Times New Roman" w:hAnsi="Times New Roman" w:cs="Times New Roman"/>
          <w:sz w:val="24"/>
          <w:szCs w:val="24"/>
        </w:rPr>
        <w:t xml:space="preserve"> порядка назначения лабораторных исследований подконтрольных товаров (в том числе уловов водных биологических ресурсов и произведенной из них продукции) в целях оформления ветеринарных сопроводительных документов, утвержденного приказом Минсельхоза России от 14 декабря 2015 г. N 634 (зарегистрирован Минюстом России 24 февраля 2016 г., регистрационный N 41190).</w:t>
      </w:r>
    </w:p>
    <w:p w:rsidR="00CC46E6" w:rsidRPr="00EB507A" w:rsidRDefault="00CC4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E6" w:rsidRPr="00EB507A" w:rsidRDefault="00CC4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предоставить специалисту </w:t>
      </w:r>
      <w:proofErr w:type="spellStart"/>
      <w:r w:rsidRPr="00EB507A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EB507A">
        <w:rPr>
          <w:rFonts w:ascii="Times New Roman" w:hAnsi="Times New Roman" w:cs="Times New Roman"/>
          <w:sz w:val="24"/>
          <w:szCs w:val="24"/>
        </w:rPr>
        <w:t xml:space="preserve"> сведения о численности имеющихся (имевшихся) в хозяйстве восприимчивых животных с указанием количества павших восприимчивых животных за последние 30 календарных дней.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11. До получения результатов диагностических исследований на ПГ-3 владельцы восприимчивых животных обязаны: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прекратить все перемещения и перегруппировки восприимчивых животных внутри хозяйства;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прекратить вывоз, убой восприимчивых животных, а также вывоз продуктов их убоя и кормов (за исключением вывоза восприимчивых животных на убой на предприятия по убою животных или оборудованные для этих целей убойные пункты);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запретить посещение хозяйств посторонними лицами, кроме персонала, выполняющего производственные (технологические) операции, в том числе по обслуживанию животных, и специалистов </w:t>
      </w:r>
      <w:proofErr w:type="spellStart"/>
      <w:r w:rsidRPr="00EB507A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EB507A">
        <w:rPr>
          <w:rFonts w:ascii="Times New Roman" w:hAnsi="Times New Roman" w:cs="Times New Roman"/>
          <w:sz w:val="24"/>
          <w:szCs w:val="24"/>
        </w:rPr>
        <w:t>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8"/>
      <w:bookmarkEnd w:id="4"/>
      <w:r w:rsidRPr="00EB507A">
        <w:rPr>
          <w:rFonts w:ascii="Times New Roman" w:hAnsi="Times New Roman" w:cs="Times New Roman"/>
          <w:sz w:val="24"/>
          <w:szCs w:val="24"/>
        </w:rPr>
        <w:t xml:space="preserve">12. При возникновении подозрения на ПГ-3 на объектах, подведомственных федеральному органу исполнительной власти, осуществляющему функции по выработке и реализации государственной политики, нормативно-правовому регулированию в области обороны,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внутренних дел,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деятельности, в сфере частной детективной деятельности и в сфере вневедомственной охраны,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наказаний, </w:t>
      </w:r>
      <w:r w:rsidRPr="00EB507A">
        <w:rPr>
          <w:rFonts w:ascii="Times New Roman" w:hAnsi="Times New Roman" w:cs="Times New Roman"/>
          <w:sz w:val="24"/>
          <w:szCs w:val="24"/>
        </w:rPr>
        <w:lastRenderedPageBreak/>
        <w:t>федеральному органу исполнительной власти, осуществляющему функции по выработке государственной политики, нормативно-правовому регулированию, контролю и надзору в сфере государственной охраны, федеральному органу исполнительной власти, осуществляющему государственное управление в области обеспечения безопасности Российской Федерации (далее -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безопасности), должностные лица ветеринарных (ветеринарно-санитарных) служб указанных органов должны: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сообщить в течение 24 часов любым доступным способом о подозрении на ПГ-3 должностному лицу органа исполнительной власти субъекта Российской Федерации (на территории которого расположен соответствующий объект), осуществляющего переданные полномочия в области ветеринарии, или подведомственной ему организации;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провести отбор Проб и их направление в лабораторию.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В случае невозможности осуществления отбора Проб должностными лицами ветеринарных (ветеринарно-санитарных) служб органов, указанных в настоящем пункте, должностные лица указанных органов должны обеспечить проведение отбора Проб и их направление в лабораторию иными специалистами </w:t>
      </w:r>
      <w:proofErr w:type="spellStart"/>
      <w:r w:rsidRPr="00EB507A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EB507A">
        <w:rPr>
          <w:rFonts w:ascii="Times New Roman" w:hAnsi="Times New Roman" w:cs="Times New Roman"/>
          <w:sz w:val="24"/>
          <w:szCs w:val="24"/>
        </w:rPr>
        <w:t>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2"/>
      <w:bookmarkEnd w:id="5"/>
      <w:r w:rsidRPr="00EB507A">
        <w:rPr>
          <w:rFonts w:ascii="Times New Roman" w:hAnsi="Times New Roman" w:cs="Times New Roman"/>
          <w:sz w:val="24"/>
          <w:szCs w:val="24"/>
        </w:rPr>
        <w:t xml:space="preserve">13. Юридические лица и индивидуальные предприниматели, которые заключили </w:t>
      </w:r>
      <w:proofErr w:type="spellStart"/>
      <w:r w:rsidRPr="00EB507A">
        <w:rPr>
          <w:rFonts w:ascii="Times New Roman" w:hAnsi="Times New Roman" w:cs="Times New Roman"/>
          <w:sz w:val="24"/>
          <w:szCs w:val="24"/>
        </w:rPr>
        <w:t>охотхозяйственные</w:t>
      </w:r>
      <w:proofErr w:type="spellEnd"/>
      <w:r w:rsidRPr="00EB507A">
        <w:rPr>
          <w:rFonts w:ascii="Times New Roman" w:hAnsi="Times New Roman" w:cs="Times New Roman"/>
          <w:sz w:val="24"/>
          <w:szCs w:val="24"/>
        </w:rPr>
        <w:t xml:space="preserve"> соглашения или у которых право долгосрочного пользования животным миром возникло на основании долгосрочных лицензий на пользование животным миром в отношении охотничьих ресурсов до дня вступления в силу Федерального </w:t>
      </w:r>
      <w:hyperlink r:id="rId13">
        <w:r w:rsidRPr="00EB507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B507A">
        <w:rPr>
          <w:rFonts w:ascii="Times New Roman" w:hAnsi="Times New Roman" w:cs="Times New Roman"/>
          <w:sz w:val="24"/>
          <w:szCs w:val="24"/>
        </w:rPr>
        <w:t xml:space="preserve">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2021, N 24, ст. 4188) при обнаружении в закрепленных охотничьих угодьях, органы государственной власти субъектов Российской Федерации, уполномоченные в области охоты и сохранения охотничьих ресурсов, при обнаружении в общедоступных охотничьих угодьях и на территориях особо охраняемых природных территорий (далее - ООПТ) регионального значения, федеральные государственные бюджетные учреждения, осуществляющие управление ООПТ федерального значения (далее - природоохранные учреждения), при обнаружении на ООПТ федерального значения диких восприимчивых животных с клиническими признаками, характерными для ПГ-3, перечисленными в </w:t>
      </w:r>
      <w:hyperlink w:anchor="P47">
        <w:r w:rsidRPr="00EB507A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EB507A">
        <w:rPr>
          <w:rFonts w:ascii="Times New Roman" w:hAnsi="Times New Roman" w:cs="Times New Roman"/>
          <w:sz w:val="24"/>
          <w:szCs w:val="24"/>
        </w:rPr>
        <w:t xml:space="preserve"> Правил, либо трупов диких восприимчивых животных с наличием признаков, характерных для ПГ-3, должны: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сообщить в течение 24 часов любым доступным способом о подозрении на ПГ-3 должностному лицу органа исполнительной власти субъекта Российской Федерации (на территории которого расположен соответствующий объект), осуществляющего переданные полномочия в области ветеринарии, или подведомственной ему организации;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содействовать специалистам </w:t>
      </w:r>
      <w:proofErr w:type="spellStart"/>
      <w:r w:rsidRPr="00EB507A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EB507A">
        <w:rPr>
          <w:rFonts w:ascii="Times New Roman" w:hAnsi="Times New Roman" w:cs="Times New Roman"/>
          <w:sz w:val="24"/>
          <w:szCs w:val="24"/>
        </w:rPr>
        <w:t xml:space="preserve"> в проведении отбора Проб от восприимчивых животных и направлении Проб в лабораторию.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14.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в течение 24 часов после получения информации, указанной в </w:t>
      </w:r>
      <w:hyperlink w:anchor="P77">
        <w:r w:rsidRPr="00EB507A">
          <w:rPr>
            <w:rFonts w:ascii="Times New Roman" w:hAnsi="Times New Roman" w:cs="Times New Roman"/>
            <w:color w:val="0000FF"/>
            <w:sz w:val="24"/>
            <w:szCs w:val="24"/>
          </w:rPr>
          <w:t>пунктах 10</w:t>
        </w:r>
      </w:hyperlink>
      <w:r w:rsidRPr="00EB507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8">
        <w:r w:rsidRPr="00EB507A"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 w:rsidRPr="00EB507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2">
        <w:r w:rsidRPr="00EB507A"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Pr="00EB507A">
        <w:rPr>
          <w:rFonts w:ascii="Times New Roman" w:hAnsi="Times New Roman" w:cs="Times New Roman"/>
          <w:sz w:val="24"/>
          <w:szCs w:val="24"/>
        </w:rPr>
        <w:t xml:space="preserve"> Правил, должно сообщить о подозрении на ПГ-3 и принятых мерах руководителю указанного органа исполнительной власти субъекта Российской Федерации, который в случае угрозы распространения возбудителя на </w:t>
      </w:r>
      <w:r w:rsidRPr="00EB507A">
        <w:rPr>
          <w:rFonts w:ascii="Times New Roman" w:hAnsi="Times New Roman" w:cs="Times New Roman"/>
          <w:sz w:val="24"/>
          <w:szCs w:val="24"/>
        </w:rPr>
        <w:lastRenderedPageBreak/>
        <w:t>территориях иных субъектов Российской Федерации должен сообщить руководителям органов исполнительной власти указанных субъектов Российской Федерации, осуществляющих переданные полномочия в области ветеринарии, о подозрении на ПГ-3.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15.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им информации о возникновении подозрения на ПГ-3 в течение 24 часов должен обеспечить направление специалистов </w:t>
      </w:r>
      <w:proofErr w:type="spellStart"/>
      <w:r w:rsidRPr="00EB507A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EB507A">
        <w:rPr>
          <w:rFonts w:ascii="Times New Roman" w:hAnsi="Times New Roman" w:cs="Times New Roman"/>
          <w:sz w:val="24"/>
          <w:szCs w:val="24"/>
        </w:rPr>
        <w:t xml:space="preserve"> в место нахождения восприимчивых животных, подозреваемых в заболевании ПГ-3 (далее - предполагаемый эпизоотический очаг), для: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клинического осмотра восприимчивых животных;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определения вероятных источников, факторов передачи и предположительного времени заноса возбудителя;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определения границ предполагаемого эпизоотического очага и возможных путей распространения ПГ-3, в том числе с реализованными (вывезенными) восприимчивыми животными и (или) полученными от них продуктами животноводства в течение 30 календарных дней до получения информации о подозрении на ПГ-3;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отбора Проб и их направления в лабораторию в соответствии с </w:t>
      </w:r>
      <w:hyperlink w:anchor="P105">
        <w:r w:rsidRPr="00EB507A">
          <w:rPr>
            <w:rFonts w:ascii="Times New Roman" w:hAnsi="Times New Roman" w:cs="Times New Roman"/>
            <w:color w:val="0000FF"/>
            <w:sz w:val="24"/>
            <w:szCs w:val="24"/>
          </w:rPr>
          <w:t>главой V</w:t>
        </w:r>
      </w:hyperlink>
      <w:r w:rsidRPr="00EB507A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16.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в течение 24 часов после получения информации, указанной в </w:t>
      </w:r>
      <w:hyperlink w:anchor="P77">
        <w:r w:rsidRPr="00EB507A">
          <w:rPr>
            <w:rFonts w:ascii="Times New Roman" w:hAnsi="Times New Roman" w:cs="Times New Roman"/>
            <w:color w:val="0000FF"/>
            <w:sz w:val="24"/>
            <w:szCs w:val="24"/>
          </w:rPr>
          <w:t>пунктах 10</w:t>
        </w:r>
      </w:hyperlink>
      <w:r w:rsidRPr="00EB507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8">
        <w:r w:rsidRPr="00EB507A"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 w:rsidRPr="00EB507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2">
        <w:r w:rsidRPr="00EB507A"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Pr="00EB507A">
        <w:rPr>
          <w:rFonts w:ascii="Times New Roman" w:hAnsi="Times New Roman" w:cs="Times New Roman"/>
          <w:sz w:val="24"/>
          <w:szCs w:val="24"/>
        </w:rPr>
        <w:t xml:space="preserve"> Правил, должно: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проинформировать о подозрении на ПГ-3 главу муниципального образования, население муниципального образования, на территории которого располагается предполагаемый эпизоотический очаг, и владельцев восприимчивых животных о требованиях Правил;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определить количество восприимчивых животных в хозяйствах, расположенных на территории указанного муниципального образования, а также места и порядок уничтожения трупов восприимчивых животных на территории указанного муниципального образования.</w:t>
      </w:r>
    </w:p>
    <w:p w:rsidR="00CC46E6" w:rsidRPr="00EB507A" w:rsidRDefault="00CC4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E6" w:rsidRPr="00EB507A" w:rsidRDefault="00CC46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105"/>
      <w:bookmarkEnd w:id="6"/>
      <w:r w:rsidRPr="00EB507A">
        <w:rPr>
          <w:rFonts w:ascii="Times New Roman" w:hAnsi="Times New Roman" w:cs="Times New Roman"/>
          <w:sz w:val="24"/>
          <w:szCs w:val="24"/>
        </w:rPr>
        <w:t>V. Диагностические мероприятия</w:t>
      </w:r>
    </w:p>
    <w:p w:rsidR="00CC46E6" w:rsidRPr="00EB507A" w:rsidRDefault="00CC46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46E6" w:rsidRPr="00EB507A" w:rsidRDefault="00CC4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17. Отбор Проб специалистами </w:t>
      </w:r>
      <w:proofErr w:type="spellStart"/>
      <w:r w:rsidRPr="00EB507A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EB507A">
        <w:rPr>
          <w:rFonts w:ascii="Times New Roman" w:hAnsi="Times New Roman" w:cs="Times New Roman"/>
          <w:sz w:val="24"/>
          <w:szCs w:val="24"/>
        </w:rPr>
        <w:t xml:space="preserve"> проводится: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а) от восприимчивых животных отбираются: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слизь из носовой полости и выделения из глаз, собранные с помощью стерильных ватных тампонов, которые помещаются в емкости с питательными средами;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парные пробы сыворотки крови, вторая из которых должна быть получена через 21 календарный день после дня отбора первой пробы (далее - парные пробы сыворотки крови);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б) от трупов восприимчивых животных и абортированных плодов отбираются фрагменты носовой перегородки, бронхов, трахеи, легких, селезенки, заглоточных и бронхиальных лимфоузлов массой от 5 до 10 г.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При невозможности отбора Проб в количестве, указанном в настоящем пункте, </w:t>
      </w:r>
      <w:r w:rsidRPr="00EB507A">
        <w:rPr>
          <w:rFonts w:ascii="Times New Roman" w:hAnsi="Times New Roman" w:cs="Times New Roman"/>
          <w:sz w:val="24"/>
          <w:szCs w:val="24"/>
        </w:rPr>
        <w:lastRenderedPageBreak/>
        <w:t>Пробы должны отбираться в максимально возможном количестве.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18. Упаковка и транспортирование Проб должны обеспечивать их сохранность и пригодность для исследований в течение срока транспортировки. Отобранные Пробы охлаждаются, а на период транспортирования помещаются в термос со льдом или охладителем. Пробы должны быть доставлены в лабораторию специалистом </w:t>
      </w:r>
      <w:proofErr w:type="spellStart"/>
      <w:r w:rsidRPr="00EB507A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EB507A">
        <w:rPr>
          <w:rFonts w:ascii="Times New Roman" w:hAnsi="Times New Roman" w:cs="Times New Roman"/>
          <w:sz w:val="24"/>
          <w:szCs w:val="24"/>
        </w:rPr>
        <w:t xml:space="preserve"> в течение 24 часов с момента их отбора.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Утечка (рассеивание) Проб во внешнюю среду не допускается.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Контейнеры, емкости с Пробами должны быть упакованы и опечатаны.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В сопроводительном письме к Пробам должны быть указаны вид восприимчивого животного, дата, время отбора Проб, дата последней вакцинации против ПГ-3, номер серии использованной вакцины, производитель вакцины или указание на то, что вакцинация не проводилась, адрес места отбора Проб и (или) указание географических координат в пределах места отбора Проб, перечень Проб, основания для подозрения на ПГ-3, адрес и телефон, а также адрес электронной почты (при наличии) специалиста </w:t>
      </w:r>
      <w:proofErr w:type="spellStart"/>
      <w:r w:rsidRPr="00EB507A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EB507A">
        <w:rPr>
          <w:rFonts w:ascii="Times New Roman" w:hAnsi="Times New Roman" w:cs="Times New Roman"/>
          <w:sz w:val="24"/>
          <w:szCs w:val="24"/>
        </w:rPr>
        <w:t>, осуществившего отбор Проб.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19. Лабораторные исследования Проб должны проводиться с использованием следующих методов: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выделение возбудителя в чувствительной культуре клеток с его идентификацией в реакции нейтрализации (далее - РН), и (или) в реакции </w:t>
      </w:r>
      <w:proofErr w:type="spellStart"/>
      <w:r w:rsidRPr="00EB507A">
        <w:rPr>
          <w:rFonts w:ascii="Times New Roman" w:hAnsi="Times New Roman" w:cs="Times New Roman"/>
          <w:sz w:val="24"/>
          <w:szCs w:val="24"/>
        </w:rPr>
        <w:t>иммунофлуоресценции</w:t>
      </w:r>
      <w:proofErr w:type="spellEnd"/>
      <w:r w:rsidRPr="00EB507A">
        <w:rPr>
          <w:rFonts w:ascii="Times New Roman" w:hAnsi="Times New Roman" w:cs="Times New Roman"/>
          <w:sz w:val="24"/>
          <w:szCs w:val="24"/>
        </w:rPr>
        <w:t>, и (или) в реакции торможения гемагглютинации (далее - РТГА), и (или) молекулярно-биологическое исследование методом ПЦР;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выявление антител к возбудителю в РН и (или) в РТГА и (или) методом иммуноферментного анализа в парных пробах сыворотки крови, взятых с интервалом 21 календарный день.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20. Диагноз на ПГ-3 считается установленным, если получен один из следующих результатов: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выделен возбудитель и (или) обнаружен его генетический материал;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выявлено нарастание титра антител в парных пробах сыворотки крови в 4 и более раз, не связанных с проведением вакцинации.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23"/>
      <w:bookmarkEnd w:id="7"/>
      <w:r w:rsidRPr="00EB507A">
        <w:rPr>
          <w:rFonts w:ascii="Times New Roman" w:hAnsi="Times New Roman" w:cs="Times New Roman"/>
          <w:sz w:val="24"/>
          <w:szCs w:val="24"/>
        </w:rPr>
        <w:t xml:space="preserve">21. Руководитель лаборатории в течение 12 часов после получения результатов лабораторных исследований на ПГ-3 должен в письменной форме проинформировать руководителя органа исполнительной власти соответствующего субъекта Российской Федерации, осуществляющего переданные полномочия в области ветеринарии, специалиста </w:t>
      </w:r>
      <w:proofErr w:type="spellStart"/>
      <w:r w:rsidRPr="00EB507A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EB507A">
        <w:rPr>
          <w:rFonts w:ascii="Times New Roman" w:hAnsi="Times New Roman" w:cs="Times New Roman"/>
          <w:sz w:val="24"/>
          <w:szCs w:val="24"/>
        </w:rPr>
        <w:t>, направившего Пробы на исследования, о полученных результатах.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В случае установления диагноза на ПГ-3 руководитель лаборатории в течение 12 часов после получения результатов лабораторных исследований в письменной форме должен проинформировать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в случае поступления Проб с объекта, подведомственного указанным органам.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lastRenderedPageBreak/>
        <w:t>22. Руководитель органа исполнительной власти субъекта Российской Федерации, осуществляющего переданные полномочия в области ветеринарии, в течение 24 часов после установления диагноза на ПГ-3 должен направить в письменной форме информацию о возникновении ПГ-3 на территории соответствующего субъекта Российской Федерации руководителю высшего исполнительного органа государственной власти субъекта Российской Федерации (высшему должностному лицу субъекта Российской Федерации) (далее - руководитель высшего исполнительного органа государственной власти субъекта Российской Федерации), в федеральный орган исполнительной власти в области нормативно-правового регулирования в ветеринарии, федеральный орган исполнительной власти в области ветеринарного надзора, в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в природоохранные учреждения, органы государственной власти субъектов Российской Федерации, уполномоченные в области охоты и сохранения охотничьих ресурсов.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23. При установлении диагноза на ПГ-3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должностные лица ветеринарных (ветеринарно-санитарных) служб указанных органов должны взаимодействовать с должностными лицами органа исполнительной власти субъекта Российской Федерации (на территории которого расположен соответствующий объект), осуществляющего переданные полномочия в области ветеринарии, или подведомственной ему организации по вопросам осуществления на подведомственных объектах мероприятий, предусмотренных Правилами.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24. В случае если в результате проведенных лабораторных исследований диагноз на ПГ-3 не был установлен, руководитель органа исполнительной власти субъекта Российской Федерации, осуществляющего переданные полномочия в области ветеринарии, в течение 24 часов должен проинформировать об этом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природоохранные учреждения, органы государственной власти субъектов Российской Федерации, уполномоченные в области охоты и сохранения охотничьих ресурсов, в случае если исследованные Пробы поступили с объекта, подведомственного указанным органам и организациям.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25.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должно проинформировать о </w:t>
      </w:r>
      <w:proofErr w:type="spellStart"/>
      <w:r w:rsidRPr="00EB507A">
        <w:rPr>
          <w:rFonts w:ascii="Times New Roman" w:hAnsi="Times New Roman" w:cs="Times New Roman"/>
          <w:sz w:val="24"/>
          <w:szCs w:val="24"/>
        </w:rPr>
        <w:t>неустановлении</w:t>
      </w:r>
      <w:proofErr w:type="spellEnd"/>
      <w:r w:rsidRPr="00EB507A">
        <w:rPr>
          <w:rFonts w:ascii="Times New Roman" w:hAnsi="Times New Roman" w:cs="Times New Roman"/>
          <w:sz w:val="24"/>
          <w:szCs w:val="24"/>
        </w:rPr>
        <w:t xml:space="preserve"> диагноза на ПГ-3 владельцев восприимчивых животных, главу муниципального образования, на территории которого располагается предполагаемый эпизоотический очаг, в течение 24 часов с момента получения соответствующей информации.</w:t>
      </w:r>
    </w:p>
    <w:p w:rsidR="00CC46E6" w:rsidRPr="00EB507A" w:rsidRDefault="00CC4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E6" w:rsidRPr="00EB507A" w:rsidRDefault="00CC46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VI. Установление карантина, ограничительные, лечебные</w:t>
      </w:r>
    </w:p>
    <w:p w:rsidR="00CC46E6" w:rsidRPr="00EB507A" w:rsidRDefault="00CC46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и иные мероприятия, направленные на ликвидацию очагов ПГ-3,</w:t>
      </w:r>
    </w:p>
    <w:p w:rsidR="00CC46E6" w:rsidRPr="00EB507A" w:rsidRDefault="00CC46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а также на предотвращение его распространения</w:t>
      </w:r>
    </w:p>
    <w:p w:rsidR="00CC46E6" w:rsidRPr="00EB507A" w:rsidRDefault="00CC46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46E6" w:rsidRPr="00EB507A" w:rsidRDefault="00CC4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26. Руководитель органа исполнительной власти субъекта Российской Федерации, </w:t>
      </w:r>
      <w:r w:rsidRPr="00EB507A">
        <w:rPr>
          <w:rFonts w:ascii="Times New Roman" w:hAnsi="Times New Roman" w:cs="Times New Roman"/>
          <w:sz w:val="24"/>
          <w:szCs w:val="24"/>
        </w:rPr>
        <w:lastRenderedPageBreak/>
        <w:t>осуществляющего переданные полномочия в области ветеринарии, при получении от руководителя лаборатории информации об установлении диагноза на ПГ-3 в течение 24 часов с момента установления диагноза на ПГ-3 должен: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направить на рассмотрение руководителю высшего исполнительного органа государственной власти субъекта Российской Федерации представление об установлении ограничительных мероприятий (карантина);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направить копию представления в федеральный орган исполнительной власти в области нормативно-правового регулирования в ветеринарии и федеральный орган исполнительной власти в области ветеринарного надзора;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направить копию представления должностным лицам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в природоохранные учреждения, органы государственной власти субъекта Российской Федерации, уполномоченные в области охоты и сохранения охотничьих ресурсов, в случае установления диагноза на ПГ-3 у восприимчивых животных, содержащихся на объектах, подведомственных указанным органам и организациям;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разработать проект акта об установлении ограничительных мероприятий (карантина) с соответствующим перечнем ограничений и направить его на рассмотрение руководителю высшего исполнительного органа государственной власти субъекта Российской Федерации.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В случае установления диагноза на ПГ-3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разработка проекта акта об установлении ограничительных мероприятий (карантина) с соответствующим перечнем ограничений осуществляется с учетом предложений должностных лиц указанных органов, представленных не позднее 12 часов с момента получения информации об установлении диагноза на ПГ-3 в соответствии с </w:t>
      </w:r>
      <w:hyperlink w:anchor="P123">
        <w:r w:rsidRPr="00EB507A">
          <w:rPr>
            <w:rFonts w:ascii="Times New Roman" w:hAnsi="Times New Roman" w:cs="Times New Roman"/>
            <w:color w:val="0000FF"/>
            <w:sz w:val="24"/>
            <w:szCs w:val="24"/>
          </w:rPr>
          <w:t>пунктом 21</w:t>
        </w:r>
      </w:hyperlink>
      <w:r w:rsidRPr="00EB507A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разработать и утвердить план мероприятий по ликвидации эпизоотического очага ПГ-3 и предотвращению распространения возбудителя и направить его на рассмотрение руководителю высшего исполнительного органа государственной власти субъекта Российской Федерации.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В случае установления диагноза на ПГ-3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разработка плана мероприятий по ликвидации эпизоотического очага ПГ-3 и предотвращению распространения возбудителя осуществляется с учетом предложений должностных лиц указанных органов, представленных не позднее 12 часов с момента получения информации об установлении диагноза на ПГ-3 в соответствии с </w:t>
      </w:r>
      <w:hyperlink w:anchor="P123">
        <w:r w:rsidRPr="00EB507A">
          <w:rPr>
            <w:rFonts w:ascii="Times New Roman" w:hAnsi="Times New Roman" w:cs="Times New Roman"/>
            <w:color w:val="0000FF"/>
            <w:sz w:val="24"/>
            <w:szCs w:val="24"/>
          </w:rPr>
          <w:t>пунктом 21</w:t>
        </w:r>
      </w:hyperlink>
      <w:r w:rsidRPr="00EB507A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27. Руководитель высшего исполнительного органа государственной власти субъекта Российской Федерации на основании представления руководителя органа исполнительной власти субъекта Российской Федерации, осуществляющего переданные полномочия в </w:t>
      </w:r>
      <w:r w:rsidRPr="00EB507A">
        <w:rPr>
          <w:rFonts w:ascii="Times New Roman" w:hAnsi="Times New Roman" w:cs="Times New Roman"/>
          <w:sz w:val="24"/>
          <w:szCs w:val="24"/>
        </w:rPr>
        <w:lastRenderedPageBreak/>
        <w:t>области ветеринарии, в течение 24 часов с момента его получения должен принять решение об установлении ограничительных мероприятий (карантина) на территории субъекта Российской Федерации.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Решение об установлении ограничительных мероприятий (карантина) может быть принято руководителем органа исполнительной власти субъекта Российской Федерации, осуществляющего переданные полномочия в области ветеринарии.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28. В решении об установлении ограничительных мероприятий (карантина) должны быть указаны перечень вводимых ограничительных мероприятий, срок, на который устанавливаются ограничительные мероприятия, и определены: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место нахождения источника и факторов передачи возбудителя в тех границах, в которых возможна его передача восприимчивым животным (далее - эпизоотический очаг);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территория, прилегающая к эпизоотическому очагу, радиус которой составляет от 2 км до 3 км от границ эпизоотического очага и зависит от эпизоотической ситуации, ландшафтно-географических особенностей местности, хозяйственных, транспортных и других связей между хозяйствами, расположенными на указанной территории (далее - неблагополучный пункт).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29. Должностное лицо организации, подведомственной органу исполнительной власти субъекта Российской Федерации, осуществляющему переданные полномочия в области ветеринарии, должно проинформировать население и главу муниципального образования о возникновении эпизоотического очага.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30. Решением об установлении ограничительных мероприятий (карантина) вводятся ограничительные мероприятия в эпизоотическом очаге и неблагополучном пункте.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31. В эпизоотическом очаге: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а) запрещается: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убой восприимчивых животных и вывоз продуктов их убоя;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ввоз (ввод) и вывоз (вывод) восприимчивых животных (за исключением вывоза восприимчивых животных на убой на предприятия по убою животных или оборудованные для этих целей убойные пункты);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перемещение и перегруппировка восприимчивых животных внутри хозяйства;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вывоз молока, полученного от восприимчивых животных, не подвергнутого термической обработке;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получение и вывоз спермы, яйцеклеток, эмбрионов от восприимчивых животных;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заготовка и вывоз кормов;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</w:t>
      </w:r>
      <w:proofErr w:type="spellStart"/>
      <w:r w:rsidRPr="00EB507A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EB507A">
        <w:rPr>
          <w:rFonts w:ascii="Times New Roman" w:hAnsi="Times New Roman" w:cs="Times New Roman"/>
          <w:sz w:val="24"/>
          <w:szCs w:val="24"/>
        </w:rPr>
        <w:t xml:space="preserve"> и привлеченного персонала для ликвидации эпизоотического очага, лиц, проживающих и (или) временно пребывающих на территории, признанной эпизоотическим очагом;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б) осуществляется: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lastRenderedPageBreak/>
        <w:t>клинический осмотр всего поголовья восприимчивых животных, термометрия;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лечение больных восприимчивых животных с применением лекарственных препаратов для ветеринарного применения в соответствии с инструкциями по их применению;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вакцинация крупного рогатого скота без клинических признаков, характерных для ПГ-3, перечисленных в </w:t>
      </w:r>
      <w:hyperlink w:anchor="P47">
        <w:r w:rsidRPr="00EB507A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EB507A">
        <w:rPr>
          <w:rFonts w:ascii="Times New Roman" w:hAnsi="Times New Roman" w:cs="Times New Roman"/>
          <w:sz w:val="24"/>
          <w:szCs w:val="24"/>
        </w:rPr>
        <w:t xml:space="preserve"> Правил (при наличии в хозяйстве крупного рогатого скота), за исключением диких восприимчивых животных, находящихся в состоянии естественной свободы, вакцинами против ПГ-3 согласно инструкциям по их применению;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оборудование дезинфекционных барьеров на входе (выходе) и въезде (выезде) на территорию (с территории) эпизоотического очага;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проведение дератизации;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смена одежды и обуви персонала при выходе с территории эпизоотического очага, проведение дезинфекции одежды и обуви персонала при выходе с территории эпизоотического очага, транспортных средств при выезде с территории эпизоотического очага, а также помещений и других мест в соответствии с </w:t>
      </w:r>
      <w:hyperlink w:anchor="P173">
        <w:r w:rsidRPr="00EB507A">
          <w:rPr>
            <w:rFonts w:ascii="Times New Roman" w:hAnsi="Times New Roman" w:cs="Times New Roman"/>
            <w:color w:val="0000FF"/>
            <w:sz w:val="24"/>
            <w:szCs w:val="24"/>
          </w:rPr>
          <w:t>пунктом 34</w:t>
        </w:r>
      </w:hyperlink>
      <w:r w:rsidRPr="00EB507A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обеспечение отсутствия на территории эпизоотического очага животных без владельца &lt;5&gt;.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14">
        <w:r w:rsidRPr="00EB507A">
          <w:rPr>
            <w:rFonts w:ascii="Times New Roman" w:hAnsi="Times New Roman" w:cs="Times New Roman"/>
            <w:color w:val="0000FF"/>
            <w:sz w:val="24"/>
            <w:szCs w:val="24"/>
          </w:rPr>
          <w:t>Статья 3</w:t>
        </w:r>
      </w:hyperlink>
      <w:r w:rsidRPr="00EB507A">
        <w:rPr>
          <w:rFonts w:ascii="Times New Roman" w:hAnsi="Times New Roman" w:cs="Times New Roman"/>
          <w:sz w:val="24"/>
          <w:szCs w:val="24"/>
        </w:rPr>
        <w:t xml:space="preserve">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(Собрание законодательства Российской Федерации, 2018, N 53, ст. 8424).</w:t>
      </w:r>
    </w:p>
    <w:p w:rsidR="00CC46E6" w:rsidRPr="00EB507A" w:rsidRDefault="00CC4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E6" w:rsidRPr="00EB507A" w:rsidRDefault="00CC4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32. Утилизация и уничтожение трупов восприимчивых животных, абортированных плодов вместе с оболочками осуществляются в соответствии с ветеринарными правилами перемещения, хранения, переработки и утилизации биологических отходов, утверждаемыми в соответствии со </w:t>
      </w:r>
      <w:hyperlink r:id="rId15">
        <w:r w:rsidRPr="00EB507A">
          <w:rPr>
            <w:rFonts w:ascii="Times New Roman" w:hAnsi="Times New Roman" w:cs="Times New Roman"/>
            <w:color w:val="0000FF"/>
            <w:sz w:val="24"/>
            <w:szCs w:val="24"/>
          </w:rPr>
          <w:t>статьей 2.1</w:t>
        </w:r>
      </w:hyperlink>
      <w:r w:rsidRPr="00EB507A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14 мая 1993 г. N 4979-1 "О ветеринарии".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33. Молоко подлежит термической обработке при температуре не ниже 70 °C в течение не менее 30 минут.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Парные шкуры дезинфицируются вымачиванием в растворе, содержащем 50 г алюминиевых квасцов и 200 г поваренной соли на 1 л воды, в течение 48 часов при температуре 16 - 18 °C.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Навоз и подстилка подвергаются биотермическому обеззараживанию, а навозная жижа - обеззараживанию хлорной известью из расчета 0,5 л раствора хлорной извести (содержащего 25 мг/л активного хлора) на 1 м</w:t>
      </w:r>
      <w:r w:rsidRPr="00EB507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B507A">
        <w:rPr>
          <w:rFonts w:ascii="Times New Roman" w:hAnsi="Times New Roman" w:cs="Times New Roman"/>
          <w:sz w:val="24"/>
          <w:szCs w:val="24"/>
        </w:rPr>
        <w:t xml:space="preserve"> жижи, при выдерживании в течение 12 - 18 часов.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73"/>
      <w:bookmarkEnd w:id="8"/>
      <w:r w:rsidRPr="00EB507A">
        <w:rPr>
          <w:rFonts w:ascii="Times New Roman" w:hAnsi="Times New Roman" w:cs="Times New Roman"/>
          <w:sz w:val="24"/>
          <w:szCs w:val="24"/>
        </w:rPr>
        <w:t>34. Дезинфекции в эпизоотическом очаге подлежат территории хозяйств, помещения по содержанию восприимчивых животных и другие места, в которых содержались восприимчивые животные, транспортные средства, используемые для перевозки восприимчивых животных.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Дезинфекция помещений и других мест, в которых содержались больные </w:t>
      </w:r>
      <w:r w:rsidRPr="00EB507A">
        <w:rPr>
          <w:rFonts w:ascii="Times New Roman" w:hAnsi="Times New Roman" w:cs="Times New Roman"/>
          <w:sz w:val="24"/>
          <w:szCs w:val="24"/>
        </w:rPr>
        <w:lastRenderedPageBreak/>
        <w:t>восприимчивые животные, проводится в три этапа: первый - сразу после изоляции больных восприимчивых животных, второй - после проведения механической очистки, третий - перед отменой карантина.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Для дезинфекции должны применяться 2-процентный горячий едкий натр, или 2-процентная хлорная известь, или 2-процентный нейтральный гипохлорит кальция, или 0,5-процентный </w:t>
      </w:r>
      <w:proofErr w:type="spellStart"/>
      <w:r w:rsidRPr="00EB507A">
        <w:rPr>
          <w:rFonts w:ascii="Times New Roman" w:hAnsi="Times New Roman" w:cs="Times New Roman"/>
          <w:sz w:val="24"/>
          <w:szCs w:val="24"/>
        </w:rPr>
        <w:t>глутаровый</w:t>
      </w:r>
      <w:proofErr w:type="spellEnd"/>
      <w:r w:rsidRPr="00EB507A">
        <w:rPr>
          <w:rFonts w:ascii="Times New Roman" w:hAnsi="Times New Roman" w:cs="Times New Roman"/>
          <w:sz w:val="24"/>
          <w:szCs w:val="24"/>
        </w:rPr>
        <w:t xml:space="preserve"> альдегид, или 5-процентный однохлористый йод, или 2-процентные формалин (</w:t>
      </w:r>
      <w:proofErr w:type="spellStart"/>
      <w:r w:rsidRPr="00EB507A">
        <w:rPr>
          <w:rFonts w:ascii="Times New Roman" w:hAnsi="Times New Roman" w:cs="Times New Roman"/>
          <w:sz w:val="24"/>
          <w:szCs w:val="24"/>
        </w:rPr>
        <w:t>параформальдегид</w:t>
      </w:r>
      <w:proofErr w:type="spellEnd"/>
      <w:r w:rsidRPr="00EB507A">
        <w:rPr>
          <w:rFonts w:ascii="Times New Roman" w:hAnsi="Times New Roman" w:cs="Times New Roman"/>
          <w:sz w:val="24"/>
          <w:szCs w:val="24"/>
        </w:rPr>
        <w:t>), или хлорамин из расчета 0,3 - 0,5 дм</w:t>
      </w:r>
      <w:r w:rsidRPr="00EB507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B507A">
        <w:rPr>
          <w:rFonts w:ascii="Times New Roman" w:hAnsi="Times New Roman" w:cs="Times New Roman"/>
          <w:sz w:val="24"/>
          <w:szCs w:val="24"/>
        </w:rPr>
        <w:t>/м</w:t>
      </w:r>
      <w:r w:rsidRPr="00EB507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B507A">
        <w:rPr>
          <w:rFonts w:ascii="Times New Roman" w:hAnsi="Times New Roman" w:cs="Times New Roman"/>
          <w:sz w:val="24"/>
          <w:szCs w:val="24"/>
        </w:rPr>
        <w:t xml:space="preserve"> суммарной площади объекта, или другие дезинфицирующие средства, обладающие </w:t>
      </w:r>
      <w:proofErr w:type="spellStart"/>
      <w:r w:rsidRPr="00EB507A">
        <w:rPr>
          <w:rFonts w:ascii="Times New Roman" w:hAnsi="Times New Roman" w:cs="Times New Roman"/>
          <w:sz w:val="24"/>
          <w:szCs w:val="24"/>
        </w:rPr>
        <w:t>вирулицидной</w:t>
      </w:r>
      <w:proofErr w:type="spellEnd"/>
      <w:r w:rsidRPr="00EB507A">
        <w:rPr>
          <w:rFonts w:ascii="Times New Roman" w:hAnsi="Times New Roman" w:cs="Times New Roman"/>
          <w:sz w:val="24"/>
          <w:szCs w:val="24"/>
        </w:rPr>
        <w:t xml:space="preserve"> активностью в отношении возбудителя согласно инструкциям по их применению.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Дезинфекция одежды и обуви осуществляется парами формальдегида в пароформалиновой камере в течение 1 часа при температуре 57 - 60 °C, расходе формалина 75 см</w:t>
      </w:r>
      <w:r w:rsidRPr="00EB507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B507A">
        <w:rPr>
          <w:rFonts w:ascii="Times New Roman" w:hAnsi="Times New Roman" w:cs="Times New Roman"/>
          <w:sz w:val="24"/>
          <w:szCs w:val="24"/>
        </w:rPr>
        <w:t>/м</w:t>
      </w:r>
      <w:r w:rsidRPr="00EB507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B507A">
        <w:rPr>
          <w:rFonts w:ascii="Times New Roman" w:hAnsi="Times New Roman" w:cs="Times New Roman"/>
          <w:sz w:val="24"/>
          <w:szCs w:val="24"/>
        </w:rPr>
        <w:t xml:space="preserve"> водного раствора формалина с содержанием 1,5% формальдегида или другими дезинфицирующими средствами, обладающими </w:t>
      </w:r>
      <w:proofErr w:type="spellStart"/>
      <w:r w:rsidRPr="00EB507A">
        <w:rPr>
          <w:rFonts w:ascii="Times New Roman" w:hAnsi="Times New Roman" w:cs="Times New Roman"/>
          <w:sz w:val="24"/>
          <w:szCs w:val="24"/>
        </w:rPr>
        <w:t>вирулицидной</w:t>
      </w:r>
      <w:proofErr w:type="spellEnd"/>
      <w:r w:rsidRPr="00EB507A">
        <w:rPr>
          <w:rFonts w:ascii="Times New Roman" w:hAnsi="Times New Roman" w:cs="Times New Roman"/>
          <w:sz w:val="24"/>
          <w:szCs w:val="24"/>
        </w:rPr>
        <w:t xml:space="preserve"> активностью в отношении возбудителя согласно инструкциям по их применению, при выходе с территории эпизоотического очага.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Дезинфекционная обработка транспортных средств осуществляется при их выезде с территории эпизоотического очага 1,5-процентным формальдегидом, или 3-процентным </w:t>
      </w:r>
      <w:proofErr w:type="spellStart"/>
      <w:r w:rsidRPr="00EB507A">
        <w:rPr>
          <w:rFonts w:ascii="Times New Roman" w:hAnsi="Times New Roman" w:cs="Times New Roman"/>
          <w:sz w:val="24"/>
          <w:szCs w:val="24"/>
        </w:rPr>
        <w:t>фоспаром</w:t>
      </w:r>
      <w:proofErr w:type="spellEnd"/>
      <w:r w:rsidRPr="00EB507A">
        <w:rPr>
          <w:rFonts w:ascii="Times New Roman" w:hAnsi="Times New Roman" w:cs="Times New Roman"/>
          <w:sz w:val="24"/>
          <w:szCs w:val="24"/>
        </w:rPr>
        <w:t xml:space="preserve">, или 3-процентным </w:t>
      </w:r>
      <w:proofErr w:type="spellStart"/>
      <w:r w:rsidRPr="00EB507A">
        <w:rPr>
          <w:rFonts w:ascii="Times New Roman" w:hAnsi="Times New Roman" w:cs="Times New Roman"/>
          <w:sz w:val="24"/>
          <w:szCs w:val="24"/>
        </w:rPr>
        <w:t>парасодом</w:t>
      </w:r>
      <w:proofErr w:type="spellEnd"/>
      <w:r w:rsidRPr="00EB507A">
        <w:rPr>
          <w:rFonts w:ascii="Times New Roman" w:hAnsi="Times New Roman" w:cs="Times New Roman"/>
          <w:sz w:val="24"/>
          <w:szCs w:val="24"/>
        </w:rPr>
        <w:t xml:space="preserve">, или 1,5-процентным </w:t>
      </w:r>
      <w:proofErr w:type="spellStart"/>
      <w:r w:rsidRPr="00EB507A">
        <w:rPr>
          <w:rFonts w:ascii="Times New Roman" w:hAnsi="Times New Roman" w:cs="Times New Roman"/>
          <w:sz w:val="24"/>
          <w:szCs w:val="24"/>
        </w:rPr>
        <w:t>параформом</w:t>
      </w:r>
      <w:proofErr w:type="spellEnd"/>
      <w:r w:rsidRPr="00EB507A">
        <w:rPr>
          <w:rFonts w:ascii="Times New Roman" w:hAnsi="Times New Roman" w:cs="Times New Roman"/>
          <w:sz w:val="24"/>
          <w:szCs w:val="24"/>
        </w:rPr>
        <w:t xml:space="preserve">, приготовленным на 0,5-процентном растворе едкого натра или 5-процентном растворе хлорамина, или другими дезинфицирующими средствами, обладающими </w:t>
      </w:r>
      <w:proofErr w:type="spellStart"/>
      <w:r w:rsidRPr="00EB507A">
        <w:rPr>
          <w:rFonts w:ascii="Times New Roman" w:hAnsi="Times New Roman" w:cs="Times New Roman"/>
          <w:sz w:val="24"/>
          <w:szCs w:val="24"/>
        </w:rPr>
        <w:t>вирулицидной</w:t>
      </w:r>
      <w:proofErr w:type="spellEnd"/>
      <w:r w:rsidRPr="00EB507A">
        <w:rPr>
          <w:rFonts w:ascii="Times New Roman" w:hAnsi="Times New Roman" w:cs="Times New Roman"/>
          <w:sz w:val="24"/>
          <w:szCs w:val="24"/>
        </w:rPr>
        <w:t xml:space="preserve"> активностью в отношении возбудителя согласно инструкциям по их применению.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35. В неблагополучном пункте: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а) запрещается: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ввоз и вывоз восприимчивых животных (за исключением вывоза восприимчивых животных на убой на предприятия по убою животных или оборудованные для этой цели убойные пункты);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проведение сельскохозяйственных ярмарок, выставок, торгов и других мероприятий, связанных со скоплением восприимчивых животных;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б) осуществляется: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клинический осмотр восприимчивых животных;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вакцинация крупного рогатого скота, за исключением диких восприимчивых животных, находящихся в состоянии естественной свободы, вакцинами против ПГ-3 согласно инструкциям по их применению.</w:t>
      </w:r>
    </w:p>
    <w:p w:rsidR="00CC46E6" w:rsidRPr="00EB507A" w:rsidRDefault="00CC4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E6" w:rsidRPr="00EB507A" w:rsidRDefault="00CC46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VII. Отмена карантина</w:t>
      </w:r>
    </w:p>
    <w:p w:rsidR="00CC46E6" w:rsidRPr="00EB507A" w:rsidRDefault="00CC46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46E6" w:rsidRPr="00EB507A" w:rsidRDefault="00CC4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36. Отмена карантина осуществляется через 14 календарных дней после выздоровления, характеризующегося отсутствием у подвергнутых лечению восприимчивых животных клинических признаков, характерных для ПГ-3, перечисленных в </w:t>
      </w:r>
      <w:hyperlink w:anchor="P47">
        <w:r w:rsidRPr="00EB507A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EB507A">
        <w:rPr>
          <w:rFonts w:ascii="Times New Roman" w:hAnsi="Times New Roman" w:cs="Times New Roman"/>
          <w:sz w:val="24"/>
          <w:szCs w:val="24"/>
        </w:rPr>
        <w:t xml:space="preserve"> Правил, убоя или падежа последнего больного ПГ-3 восприимчивого животного и проведения мероприятий, предусмотренных Правилами.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 xml:space="preserve">37.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</w:t>
      </w:r>
      <w:r w:rsidRPr="00EB507A">
        <w:rPr>
          <w:rFonts w:ascii="Times New Roman" w:hAnsi="Times New Roman" w:cs="Times New Roman"/>
          <w:sz w:val="24"/>
          <w:szCs w:val="24"/>
        </w:rPr>
        <w:lastRenderedPageBreak/>
        <w:t>должностного лица организации, подведомственной органу исполнительной власти субъекта Российской Федерации, осуществляющему переданные полномочия в области ветеринарии, или от должностных лиц ветеринарных (ветеринарно-санитарных) служб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(в случае если эпизоотический очаг был выявлен на объектах, подведомственных указанным органам) заключения о выполнении мероприятий, предусмотренных Правилами, в течение 24 часов должен направить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(карантина) на территории субъекта Российской Федерации, в котором был зарегистрирован эпизоотический очаг.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Руководитель высшего исполнительного органа государственной власти субъекта Российской Федерации принимает решение об отмене ограничительных мероприятий (карантина) на территории субъекта Российской Федерации, в котором был зарегистрирован эпизоотический очаг.</w:t>
      </w:r>
    </w:p>
    <w:p w:rsidR="00CC46E6" w:rsidRPr="00EB507A" w:rsidRDefault="00CC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07A">
        <w:rPr>
          <w:rFonts w:ascii="Times New Roman" w:hAnsi="Times New Roman" w:cs="Times New Roman"/>
          <w:sz w:val="24"/>
          <w:szCs w:val="24"/>
        </w:rPr>
        <w:t>Решение об отмене ограничительных мероприятий (карантина) на территории субъекта Российской Федерации, в котором был зарегистрирован эпизоотический очаг, принимает руководитель органа исполнительной власти субъекта Российской Федерации, осуществляющего переданные полномочия в области ветеринарии, в случае принятия им решения об установлении ограничительных мероприятий (карантина).</w:t>
      </w:r>
    </w:p>
    <w:p w:rsidR="00CC46E6" w:rsidRPr="00EB507A" w:rsidRDefault="00CC4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E6" w:rsidRPr="00EB507A" w:rsidRDefault="00CC4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6E6" w:rsidRPr="00EB507A" w:rsidRDefault="00CC46E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843A1" w:rsidRPr="00EB507A" w:rsidRDefault="004843A1">
      <w:pPr>
        <w:rPr>
          <w:rFonts w:ascii="Times New Roman" w:hAnsi="Times New Roman" w:cs="Times New Roman"/>
          <w:sz w:val="24"/>
          <w:szCs w:val="24"/>
        </w:rPr>
      </w:pPr>
    </w:p>
    <w:sectPr w:rsidR="004843A1" w:rsidRPr="00EB507A" w:rsidSect="0063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E6"/>
    <w:rsid w:val="004843A1"/>
    <w:rsid w:val="00CC46E6"/>
    <w:rsid w:val="00EB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2E084-269A-4BA3-8D5A-73572008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6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46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46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4B3FE470DF1F7A045C52FA742FC1472E9ED548B9787054F6123BDC026411AD9CCB6E0CBB083619A5498852CB0v7t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B3FE470DF1F7A045C52FA742FC1472E9E356879783054F6123BDC026411AD9CCB6E0CBB083619A5498852CB0v7t1H" TargetMode="External"/><Relationship Id="rId12" Type="http://schemas.openxmlformats.org/officeDocument/2006/relationships/hyperlink" Target="consultantplus://offline/ref=84B3FE470DF1F7A045C52FA742FC1472EBEC578B9087054F6123BDC026411AD9DEB6B8C7B1817F9F568DD37DF627410BD4E45B66AC6B34BFv4t6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3FE470DF1F7A045C52FA742FC1472E9E75B86908E054F6123BDC026411AD9CCB6E0CBB083619A5498852CB0v7t1H" TargetMode="External"/><Relationship Id="rId11" Type="http://schemas.openxmlformats.org/officeDocument/2006/relationships/hyperlink" Target="consultantplus://offline/ref=84B3FE470DF1F7A045C52FA742FC1472EBEC5A8E938E054F6123BDC026411AD9DEB6B8C7B1817F9B568DD37DF627410BD4E45B66AC6B34BFv4t6H" TargetMode="External"/><Relationship Id="rId5" Type="http://schemas.openxmlformats.org/officeDocument/2006/relationships/hyperlink" Target="consultantplus://offline/ref=84B3FE470DF1F7A045C52FA742FC1472EEE6568D9E87054F6123BDC026411AD9DEB6B8C7B1817F9E5C8DD37DF627410BD4E45B66AC6B34BFv4t6H" TargetMode="External"/><Relationship Id="rId15" Type="http://schemas.openxmlformats.org/officeDocument/2006/relationships/hyperlink" Target="consultantplus://offline/ref=84B3FE470DF1F7A045C52FA742FC1472E9ED548B978E054F6123BDC026411AD9DEB6B8C7B1817E92528DD37DF627410BD4E45B66AC6B34BFv4t6H" TargetMode="External"/><Relationship Id="rId10" Type="http://schemas.openxmlformats.org/officeDocument/2006/relationships/hyperlink" Target="consultantplus://offline/ref=84B3FE470DF1F7A045C52FA742FC1472EEE5568F968E054F6123BDC026411AD9DEB6B8C7B1817F9A5C8DD37DF627410BD4E45B66AC6B34BFv4t6H" TargetMode="External"/><Relationship Id="rId4" Type="http://schemas.openxmlformats.org/officeDocument/2006/relationships/hyperlink" Target="consultantplus://offline/ref=84B3FE470DF1F7A045C52FA742FC1472E9ED548B978E054F6123BDC026411AD9DEB6B8C7B1817E93518DD37DF627410BD4E45B66AC6B34BFv4t6H" TargetMode="External"/><Relationship Id="rId9" Type="http://schemas.openxmlformats.org/officeDocument/2006/relationships/hyperlink" Target="consultantplus://offline/ref=84B3FE470DF1F7A045C52FA742FC1472E9ED548B978E054F6123BDC026411AD9DEB6B8C7B1817F99528DD37DF627410BD4E45B66AC6B34BFv4t6H" TargetMode="External"/><Relationship Id="rId14" Type="http://schemas.openxmlformats.org/officeDocument/2006/relationships/hyperlink" Target="consultantplus://offline/ref=84B3FE470DF1F7A045C52FA742FC1472EEE7528F958E054F6123BDC026411AD9DEB6B8C7B1817F9B538DD37DF627410BD4E45B66AC6B34BFv4t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6020</Words>
  <Characters>34314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pravitelstvolo</Company>
  <LinksUpToDate>false</LinksUpToDate>
  <CharactersWithSpaces>40254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Петровна Елисеева</dc:creator>
  <cp:lastModifiedBy>Сергей Владимирович Ганчиков</cp:lastModifiedBy>
  <cp:revision>2</cp:revision>
  <dcterms:created xsi:type="dcterms:W3CDTF">2023-01-12T07:45:00Z</dcterms:created>
  <dcterms:modified xsi:type="dcterms:W3CDTF">2023-01-12T14:46:00Z</dcterms:modified>
</cp:coreProperties>
</file>