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Управления ветеринарии Ленинградской области от 07.04.2026 N 8</w:t>
              <w:br/>
              <w:t xml:space="preserve">"О внесении изменений в приказ Управления ветеринарии Ленинградской области от 27.01.2022 N 3 "Об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УПРАВЛЕНИЕ ВЕТЕРИНАРИИ ЛЕНИНГРАДСКОЙ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7 апреля 2026 г. N 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УПРАВЛЕНИЯ ВЕТЕРИНАРИИ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 ОТ 27.01.2022 N 3 "ОБ УТВЕРЖДЕНИИ ФОРМ</w:t>
      </w:r>
    </w:p>
    <w:p>
      <w:pPr>
        <w:pStyle w:val="2"/>
        <w:jc w:val="center"/>
      </w:pPr>
      <w:r>
        <w:rPr>
          <w:sz w:val="20"/>
        </w:rPr>
        <w:t xml:space="preserve">ПРОВЕРОЧНЫХ ЛИСТОВ (СПИСКОВ КОНТРОЛЬНЫХ ВОПРОСОВ),</w:t>
      </w:r>
    </w:p>
    <w:p>
      <w:pPr>
        <w:pStyle w:val="2"/>
        <w:jc w:val="center"/>
      </w:pPr>
      <w:r>
        <w:rPr>
          <w:sz w:val="20"/>
        </w:rPr>
        <w:t xml:space="preserve">ИСПОЛЬЗУЕМЫХ УПРАВЛЕНИЕМ ВЕТЕРИНАРИИ ЛЕНИНГРАДСКОЙ ОБЛАСТИ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НАДЗОРА</w:t>
      </w:r>
    </w:p>
    <w:p>
      <w:pPr>
        <w:pStyle w:val="2"/>
        <w:jc w:val="center"/>
      </w:pPr>
      <w:r>
        <w:rPr>
          <w:sz w:val="20"/>
        </w:rPr>
        <w:t xml:space="preserve">В ОБЛАСТИ ОБРАЩЕНИЯ С ЖИВОТНЫМИ НА ТЕРРИТОРИИ</w:t>
      </w:r>
    </w:p>
    <w:p>
      <w:pPr>
        <w:pStyle w:val="2"/>
        <w:jc w:val="center"/>
      </w:pPr>
      <w:r>
        <w:rPr>
          <w:sz w:val="20"/>
        </w:rPr>
        <w:t xml:space="preserve">ЛЕНИНГРАДСКОЙ ОБЛАСТИ"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приведения нормативного правового акта Управления ветеринарии Ленинградской области в соответствие с действующим законодательством приказываю: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Внести в </w:t>
      </w:r>
      <w:hyperlink w:history="0" r:id="rId8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Управления ветеринарии Ленинградской области от 27.01.2022 N 3 "Об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области" следующие изменения: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</w:t>
      </w:r>
      <w:hyperlink w:history="0" r:id="rId9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наименовании</w:t>
        </w:r>
      </w:hyperlink>
      <w:r>
        <w:rPr>
          <w:sz w:val="20"/>
        </w:rPr>
        <w:t xml:space="preserve"> слово "надзора" заменить словами "контроля (надзора)";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в </w:t>
      </w:r>
      <w:hyperlink w:history="0" r:id="rId10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слово "надзора" заменить словами "контроля (надзора)";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</w:t>
      </w:r>
      <w:hyperlink w:history="0" r:id="rId11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подпункт 1.1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</w:t>
      </w:r>
      <w:hyperlink w:history="0" r:id="rId12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приказу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</w:t>
      </w:r>
      <w:hyperlink w:history="0" r:id="rId13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приказу изложить в новой редакции согласно </w:t>
      </w:r>
      <w:hyperlink w:history="0" w:anchor="P59" w:tooltip="ПРОВЕРОЧНЫЙ ЛИСТ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</w:t>
      </w:r>
      <w:hyperlink w:history="0" r:id="rId14" w:tooltip="Приказ Управления ветеринарии Ленинградской области от 27.01.2022 N 3 (ред. от 10.06.2025) &quot;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&quot; {КонсультантПлюс}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изложить в новой редакции согласно </w:t>
      </w:r>
      <w:hyperlink w:history="0" w:anchor="P1349" w:tooltip="ПРОВЕРОЧНЫЙ ЛИСТ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приказа оставляю за собой.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со дня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Л.Н.Кротов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07.04.2026 N 8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27.01.2022 N 3</w:t>
      </w:r>
    </w:p>
    <w:p>
      <w:pPr>
        <w:pStyle w:val="0"/>
        <w:jc w:val="right"/>
      </w:pPr>
      <w:r>
        <w:rPr>
          <w:sz w:val="20"/>
        </w:rPr>
        <w:t xml:space="preserve">(в редакции</w:t>
      </w:r>
    </w:p>
    <w:p>
      <w:pPr>
        <w:pStyle w:val="0"/>
        <w:jc w:val="right"/>
      </w:pPr>
      <w:r>
        <w:rPr>
          <w:sz w:val="20"/>
        </w:rPr>
        <w:t xml:space="preserve">приказа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07.04.2026 N 8)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535"/>
        <w:gridCol w:w="941"/>
        <w:gridCol w:w="962"/>
        <w:gridCol w:w="1079"/>
        <w:gridCol w:w="680"/>
        <w:gridCol w:w="377"/>
        <w:gridCol w:w="2853"/>
      </w:tblGrid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место для QR-кода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2"/>
              </w:rPr>
              <w:drawing>
                <wp:inline distT="0" distB="0" distL="0" distR="0">
                  <wp:extent cx="418465" cy="5410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АДМИНИСТРАЦИЯ ЛЕНИНГРАДСКОЙ ОБЛАСТИ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УПРАВЛЕНИЕ ВЕТЕРИНАРИИ ЛЕНИНГРАДСКОЙ ОБЛАСТИ</w:t>
            </w:r>
          </w:p>
        </w:tc>
      </w:tr>
      <w:tr>
        <w:tc>
          <w:tcPr>
            <w:gridSpan w:val="8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191311, г. Санкт-Петербург, ул. Смольного, д. 3, тел. (812)539-44-32,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E-mail veter47@lenreg.ru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59" w:name="P59"/>
          <w:bookmarkEnd w:id="59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ПРОВЕРОЧНЫЙ ЛИСТ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(СПИСОК КОНТРОЛЬНЫХ ВОПРОСОВ), ИСПОЛЬЗУЕМЫХ УПРАВЛЕНИЕМ ВЕТЕРИНАРИИ ЛЕНИНГРАДСКОЙ ОБЛАСТИ ПРИ ОСУЩЕСТВЛЕНИИ РЕГИОНАЛЬНОГО ГОСУДАРСТВЕННОГО КОНТРОЛЯ (НАДЗОРА) В ОБЛАСТИ ОБРАЩЕНИЯ С ЖИВОТНЫМИ НА ТЕРРИТОРИИ ЛЕНИНГРАДСКОЙ ОБЛАСТИ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СОДЕРЖАНИЕ ЖИВОТНЫХ В ПРИЮТЕ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0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0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(дата заполнения проверочного листа)</w:t>
            </w:r>
          </w:p>
        </w:tc>
        <w:tc>
          <w:tcPr>
            <w:gridSpan w:val="4"/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Предмет проверки:</w:t>
            </w:r>
          </w:p>
        </w:tc>
        <w:tc>
          <w:tcPr>
            <w:gridSpan w:val="6"/>
            <w:tcW w:w="689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соблюдение обязательных требований в области обращения с животными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Указанный предмет проверки ограничен обязательными требованиями, изложенными в форме настоящего проверочного листа.</w:t>
            </w:r>
          </w:p>
        </w:tc>
      </w:tr>
      <w:tr>
        <w:tc>
          <w:tcPr>
            <w:gridSpan w:val="5"/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вида государственного контроля (надзора):</w:t>
            </w:r>
          </w:p>
        </w:tc>
        <w:tc>
          <w:tcPr>
            <w:gridSpan w:val="3"/>
            <w:tcW w:w="39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Региональный государственный контроль (надзор) в области обращения с животными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основании:</w:t>
            </w:r>
          </w:p>
        </w:tc>
        <w:tc>
          <w:tcPr>
            <w:gridSpan w:val="7"/>
            <w:tcW w:w="74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решения Управления ветеринарии Ленинградской области от ____________ N _________________________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</w:t>
            </w:r>
            <w:r>
              <w:rPr>
                <w:sz w:val="20"/>
                <w:i w:val="on"/>
              </w:rPr>
              <w:t xml:space="preserve">вид документа с указанием реквизитов (номер, дата)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Проведен(а)</w:t>
            </w:r>
          </w:p>
        </w:tc>
        <w:tc>
          <w:tcPr>
            <w:gridSpan w:val="6"/>
            <w:tcW w:w="45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отношении: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6"/>
            <w:tcW w:w="45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(вид контрольного (надзорного) мероприятия)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(наименование юридического лица, фамилия, имя, отчество (последнее - при наличии) индивидуального предпринимателя, ИНН, ОГРН, адрес)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 адресу:</w:t>
            </w:r>
          </w:p>
        </w:tc>
        <w:tc>
          <w:tcPr>
            <w:gridSpan w:val="7"/>
            <w:tcW w:w="7427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(место проведения с заполнением проверочного листа и(или) указание на используемые юридическим лицом, индивидуальным предпринимателем производственные объекты)</w:t>
            </w:r>
          </w:p>
        </w:tc>
      </w:tr>
      <w:tr>
        <w:tc>
          <w:tcPr>
            <w:gridSpan w:val="8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  <w:insideH w:val="single" w:sz="4"/>
          </w:tblBorders>
        </w:tblPrEx>
        <w:tc>
          <w:tcPr>
            <w:gridSpan w:val="8"/>
            <w:tcW w:w="9071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31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Учетный номер проверки</w:t>
            </w:r>
          </w:p>
        </w:tc>
        <w:tc>
          <w:tcPr>
            <w:gridSpan w:val="2"/>
            <w:tcW w:w="204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2"/>
            <w:tcW w:w="32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(дата присвоения учетного номера проверки в едином реестре проверок)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27"/>
        <w:gridCol w:w="850"/>
        <w:gridCol w:w="1531"/>
        <w:gridCol w:w="567"/>
        <w:gridCol w:w="2891"/>
      </w:tblGrid>
      <w:tr>
        <w:tblPrEx>
          <w:tblBorders>
            <w:insideH w:val="single" w:sz="4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Срок проведения проверки с</w:t>
            </w:r>
          </w:p>
        </w:tc>
        <w:tc>
          <w:tcPr>
            <w:gridSpan w:val="2"/>
            <w:tcW w:w="23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(дата начала)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(дата завершения)</w:t>
            </w:r>
          </w:p>
        </w:tc>
      </w:tr>
      <w:tr>
        <w:tc>
          <w:tcPr>
            <w:gridSpan w:val="2"/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Лицо, проводящее проверку:</w:t>
            </w:r>
          </w:p>
        </w:tc>
        <w:tc>
          <w:tcPr>
            <w:gridSpan w:val="3"/>
            <w:tcW w:w="498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(фамилия, имя, отчество (последнее - при наличии), должность должностного лица (должностных лиц), проводящего плановую проверку и заполняющего проверочный лист)</w:t>
            </w:r>
          </w:p>
        </w:tc>
      </w:tr>
      <w:tr>
        <w:tc>
          <w:tcPr>
            <w:gridSpan w:val="3"/>
            <w:tcW w:w="5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288"/>
        <w:gridCol w:w="3628"/>
        <w:gridCol w:w="737"/>
        <w:gridCol w:w="794"/>
        <w:gridCol w:w="1077"/>
        <w:gridCol w:w="1399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N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36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Реквизиты нормативных правовых актов, которыми установлены обязательные требования</w:t>
            </w:r>
          </w:p>
        </w:tc>
        <w:tc>
          <w:tcPr>
            <w:gridSpan w:val="3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Ответы на вопросы, содержащиеся в перечне вопросов</w:t>
            </w:r>
          </w:p>
        </w:tc>
        <w:tc>
          <w:tcPr>
            <w:tcW w:w="13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&lt;****&gt;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 &lt;**&gt;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неприменимо &lt;***&gt;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надлежащего ухода за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1 ч. 1 ст. 9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2 ч. 1 ст. 9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мер по предотвращению появления нежелательного потомства у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3 ч. 1 ст. 9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4 ч. 1 ст. 9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обращения с биологическими отходами в соответствии с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5 ч. 1 ст. 9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Животные должны быть защищены от жестокого обращения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1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 обращении с животными не допускаются: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1 ч. 2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2) натравливание животных (за исключением служебных животных) на других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2 ч. 2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6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3 ч. 2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4) торговля животными в местах, специально не отведенных для этого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7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4 ч. 2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5) организация и проведение боев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8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5 ч. 2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6) организация и проведение зрелищных мероприятий, влекущих за собой нанесение травм и увечий животным, умерщвление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9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6 ч. 2 ст. 11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Запрещается пропаганда жестокого обращения с животными, а также призывы к жестокому обращению с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0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1 ст. 12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1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2 ст. 12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2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1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Приюты для животных размещаются в специально предназначенных для этого зданиях, строениях, сооружениях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3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2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Приюты для животных могут быть государственными, муниципальными, а также частными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4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3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Владельцами частных приютов для животных могут быть индивидуальные предприниматели или юридические лица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4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6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5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7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6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8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1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39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2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3) осуществлять стерилизацию поступивших в приюты для животных животных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0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3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1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4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5) возвращать владельцам животных, имеющих на ошейниках или иных предметах сведения о владельцах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2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5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3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6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7) размещать в информационно-телекоммуникационной сети "Интернет" в соответствии с частями 9 и 10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4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7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8) вести документально подтвержденный учет поступления животных в приюты для животных и выбытия животных из приютов для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8 ч. 7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6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8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7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9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8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11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для животных и уполномоченные ими лица обеспечивают возможность посещения: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49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12 ст. 16</w:t>
              </w:r>
            </w:hyperlink>
            <w:r>
              <w:rPr>
                <w:sz w:val="20"/>
              </w:rPr>
              <w:t xml:space="preserve"> Федерального закона от 27.12.2018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6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Создаваемые на территории Ленинградской области приюты могут быть государственными, муниципальными, а также частными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6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Решения о создании государственных приютов принимаются исполнительными органами Ленинградской области в соответствии с областным </w:t>
            </w:r>
            <w:hyperlink w:history="0" r:id="rId52" w:tooltip="Областной закон Ленинградской области от 19.01.2001 N 4-оз (ред. от 15.10.2025) &quot;Об отдельных вопросах управления и распоряжения государственным имуществом Ленинградской области&quot; (принят ЗС ЛО 26.12.2000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19 января 2001 года N 4-оз "Об отдельных вопросах управления и распоряжения государственным имуществом Ленинградской области"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6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Владельцами частных приютов могут быть индивидуальные предприниматели или юридические лица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6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Приютом для животных является специально оборудованный имущественный комплекс, имеющий централизованные, децентрализованные или иные системы водоснабжения и водоотведения, электротеплоснабжения и наружного освещения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Приюты для животных размещаются в специально предназначенных для этого зданиях, строениях, сооружениях и должны располагать:</w:t>
            </w:r>
          </w:p>
          <w:p>
            <w:pPr>
              <w:pStyle w:val="0"/>
            </w:pPr>
            <w:r>
              <w:rPr>
                <w:sz w:val="20"/>
              </w:rPr>
              <w:t xml:space="preserve">1) вольерами для содержания собак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1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2) теплыми вентилируемыми помещениями для содержания кошек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2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3) площадкой для выгула собак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3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4) блоком изолятора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5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4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5) блоком карантина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5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6) ветеринарным блоком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6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7) санитарным блоком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7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8) дезинфекционно-моечным помещением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8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9) бытовым помещением для обслуживающего персонала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9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10) хозяйственными помещениями для хранения кормов, инвентаря, а также опилок, сена или другого подстилочного материала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10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11) емкостями (контейнерами, пакетами) для сбора биологических отходов, а также помещениями, холодильными или морозильными камерами для временного хранения биологических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11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12) местом (площадкой) накопления твердых коммунальных отходов и контейнерами для твердых коммунальных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12 ч. 2 ст. 7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отношении животных, находящихся в приютах, владельцы приютов и уполномоченные ими лица несут обязанности как владельцы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Штатная численность работников приюта определяется в зависимости от количества содержащихся в приюте животных и видов выполняемых работ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6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и уполномоченные ими лица обязаны соблюдать общие требования к содержанию животных, указанные в статье 9 Федерального закона "Об ответственном обращении с животными", требования законодательства в сфере ветеринарии, а также следующие дополнительные требования:</w:t>
            </w:r>
          </w:p>
          <w:p>
            <w:pPr>
              <w:pStyle w:val="0"/>
            </w:pPr>
            <w:r>
              <w:rPr>
                <w:sz w:val="20"/>
              </w:rPr>
              <w:t xml:space="preserve">1) проводить мероприятия, связанные с первичным осмотром, оказанием неотложной ветеринарной помощи и лечением (при необходимости), карантинированием, вакцинацией против бешенства и иных заболеваний, опасных для человека и животных, стерилизацией и мечением поступивших в приюты животных без владельцев, животных, от права собственности на которых владельцы отказались, в порядке, предусмотренном статьей 9 настоящего закона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1 ч. 3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2) содержать поступивших в приюты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2 ч. 3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3) возвращать владельцам животных, имеющих на ошейниках или иных предметах сведения о владельцах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3 ч. 3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4)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животных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4 ч. 3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5) размещать в информационно-телекоммуникационной сети "Интернет" в соответствии с частями 4 и 5 настоящей статьи сведения о находящихся в приютах животных без владельцев и животных, от права собственности на которых владельцы отказались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5 ч. 3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6) осуществлять документально подтвержденный учет поступления животных в приюты и выбытия животных из приютов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6 ч. 3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(фотография, краткое описание, дата и место обнаружения и иные дополнительные сведения) о каждом из поступивших в приют животном без владельца и животном, от права собственности на которое владелец отказался, размещаются работниками приюта в информационно-телекоммуникационной сети "Интернет" не позднее чем в течение трех дней со дня поступления соответствующего животного в приют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и уполномоченные ими лица обеспечивают возможность посещения приютов:</w:t>
            </w:r>
          </w:p>
          <w:p>
            <w:pPr>
              <w:pStyle w:val="0"/>
            </w:pPr>
            <w:r>
              <w:rPr>
                <w:sz w:val="20"/>
              </w:rPr>
              <w:t xml:space="preserve">1) гражданами, осуществляющими поиск пропавших животных, и иными гражданами, изъявившими желание забрать животное без владельца из приюта в целях его последующего содержания, - в установленное приютами время, за исключением дней, в которые проводится санитарная обработка или дезинфекция помещений;</w:t>
            </w:r>
          </w:p>
          <w:p>
            <w:pPr>
              <w:pStyle w:val="0"/>
            </w:pPr>
            <w:r>
              <w:rPr>
                <w:sz w:val="20"/>
              </w:rPr>
              <w:t xml:space="preserve">2) добровольцами (волонтерами) - в часы, установленные режимом работы приютов, за исключением дней, в которые проводится санитарная обработка или дезинфекция помещений.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Правила поведения посетителей приюта и добровольцев (волонтеров), а также правила приема гуманитарной помощи от посетителей приюта размещаются на стендах при входе в приют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6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потерявшегося животного, содержащегося в приюте, его владельцу осуществляется после установления фактов, свидетельствующих о праве владения данным животным. Указанные факты могут подтверждаться сведениями, имеющимися на ошейнике или иных предметах, неснимаемыми и несмываемыми метками или иными способами, не противоречащими гражданскому законодательству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7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Не допускается передача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7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8 ст. 8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поступления отловленного животного без владельцев в приют для животных незамедлительно осуществляется его первичный осмотр и оценка здоровья специалистом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Лечение животных без владельцев может осуществляться в приюте для животных при наличии необходимого оборудования, лекарственных препаратов, условий и специалиста в области ветеринарии либо в ветеринарной клинике, с которой заключен соответствующий договор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помещаются на карантин.</w:t>
            </w:r>
          </w:p>
          <w:p>
            <w:pPr>
              <w:pStyle w:val="0"/>
            </w:pPr>
            <w:r>
              <w:rPr>
                <w:sz w:val="20"/>
              </w:rPr>
              <w:t xml:space="preserve">Мероприятия по обязательному карантинированию осуществляются в блоке карантина приюта для животных в течение 10 дней под наблюдением специалиста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карантинирования клинически здоровые животные без владельцев вакцинируются против бешенства и иных заболеваний, опасных для человека и животных (далее - вакцинация), и проходят операцию по стерилизации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Решение о возможности проведения стерилизации принимается специалистом в области ветеринарии индивидуально в отношении каждого животного без владельца по результатам его осмотра, с учетом возраста, особенностей и физиологического состояния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2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Стерилизацию проводят не ранее достижения животным возраста пяти месяцев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3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Стерилизация осуществляется в специально оборудованном помещении (ветеринарном блоке приюта для животных)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4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После стерилизации животные содержатся в закрытом утепленном помещении (санитарном блоке приюта для животных), соответствующем условиям для послеоперационного ухода за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5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Длительность послеоперационного ухода за животными без владельцев после стерилизации устанавливается специалистом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6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период осуществления послеоперационного ухода за животными без владельцев осуществляется ежедневный, не реже одного раза в день врачебный осмотр животного, в случае необходимости животному должна быть оказана ветеринарная помощь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8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7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8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Отловленные животные без владельцев, поступившие в приют, подлежат обязательному мечению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Отловленные животные без владельцев, поступившие в приют, подлежат обязательному мечению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6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Все животные без владельцев, поступившие в приюты и выбывшие из приютов (в том числе возвращенные на прежние места обитания), подлежат учету. Учет животных осуществляется на бумажных и электронных носителях.</w:t>
            </w:r>
          </w:p>
          <w:p>
            <w:pPr>
              <w:pStyle w:val="0"/>
            </w:pPr>
            <w:r>
              <w:rPr>
                <w:sz w:val="20"/>
              </w:rPr>
              <w:t xml:space="preserve">На каждое поступившее в приют животное оформляется индивидуальная карточка учета животного без владельца. В случае выбытия животного без владельца из приюта оформляется соответствующий акт. Сведения обо всех животных, поступивших в приют и выбывших из приюта, вносятся в журнал движения животных в приюте. Порядок учета животных без владельцев, поступивших в приюты и выбывших из приютов, форма индивидуальной карточки учета животного без владельца, форма акта о выбытии животного без владельца из приюта и форма журнала движения животных в приюте утверждаются Правительством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7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Стерилизация животных без владельцев как один из способов предотвращения появления потомства у животных без владельцев осуществляется специалистами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9-1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Мероприятия по стерилизации животных без владельцев осуществляются учреждениями, подведомственными уполномоченному исполнительному органу Ленинградской области, бесплатно для приютов (некоммерческих организаций, не являющихся государственными (муниципальными) учреждениями), официально зарегистрированных и состоящих на налоговом учете в территориальных налоговых органах Ленинградской области, имеющих в собственности или на ином законном основании здание, строение, сооружение, помещение, земельный участок, предназначенные для содержания животных без владельцев и соответствующие требованиям Порядка организации деятельности приютов для животных и норм содержания животных в них на территории Ленинградской области, утвержденного Правительством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9-1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Умерщвление животных без владельцев, содержащихся в приютах или пунктах временного содержания,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12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случаях, указанных в частях 1 и 3 настоящей статьи, процедура умерщвления животного должна производиться специалистом в области ветеринарии гуманными методами, гарантирующими быструю и безболезненную смерть.</w:t>
            </w:r>
          </w:p>
          <w:p>
            <w:pPr>
              <w:pStyle w:val="0"/>
            </w:pPr>
            <w:r>
              <w:rPr>
                <w:sz w:val="20"/>
              </w:rPr>
              <w:t xml:space="preserve">Решение о наличии показания и необходимости умерщвления животного без владельца принимается комиссией, состоящей из двух специалистов в области ветеринарии и руководителя приюта или пункта временного содержания. В случае обнаружения владельца потерявшегося животного необходимо также письменное согласие владельца животного на умерщвление.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О проведении умерщвления животного составляется акт, к которому прилагается заключение специалистов в области ветеринарии о состоянии животного.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умерщвлении животного без владельца обязательно предварительное медикаментозное отключение сознания животного.</w:t>
            </w:r>
          </w:p>
          <w:p>
            <w:pPr>
              <w:pStyle w:val="0"/>
            </w:pPr>
            <w:r>
              <w:rPr>
                <w:sz w:val="20"/>
              </w:rPr>
              <w:t xml:space="preserve">До проведения процедуры умерщвления животное без владельца должно содержаться в условиях, которые удовлетворяют его природную потребность в еде, воде, сне, возможности передвижения и двигательной активности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12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Умерщвление животных без владельцев в присутствии несовершеннолетних не допускается, за исключением случаев, предусмотренных частью 2 настоящей статьи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5 ст. 12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Уничтожение трупов животных без владельцев осуществляется в соответствии с ветеринарными правилами сбора, хранения, перемещения, утилизации и уничтожения биологических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9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случае обнаружения трупов животных без владельцев их вывоз и уничтожение осуществляются организациями или гражданами, осуществляющими обращение с биологическими отходами, информация о которых включена в Федеральную государственную информационную систему в области ветеринарии, на основании договора, заключаемого с собственником или иным законным владельцем земельного участка, на котором были обнаружены трупы животных без владельцев.</w:t>
            </w:r>
          </w:p>
          <w:p>
            <w:pPr>
              <w:pStyle w:val="0"/>
            </w:pPr>
            <w:r>
              <w:rPr>
                <w:sz w:val="20"/>
              </w:rPr>
              <w:t xml:space="preserve">Вывоз трупов животных без владельцев из приютов или пунктов временного содержания, их уничтожение осуществляются организациями или гражданами, указанными в части 2 настоящей статьи, на основании договора, заключаемого с приютом или пунктом временного содержания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До их вывоза трупы животных без владельцев должны быть собраны в емкости (контейнеры, пакеты), предназначенные для сбора биологических отходов, и размещены в помещениях, холодильных или морозильных камерах, предназначенных для временного хранения биологических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Уничтожение биологических отходов осуществляется с использованием объектов уничтожения биологических отходов в соответствии с законодательством в сфере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 (далее - владельцы приютов).</w:t>
            </w:r>
          </w:p>
          <w:p>
            <w:pPr>
              <w:pStyle w:val="0"/>
            </w:pPr>
            <w:r>
              <w:rPr>
                <w:sz w:val="20"/>
              </w:rPr>
              <w:t xml:space="preserve">Владельцы приютов должны соблюдать требования, установленные статьей 8 закона N 109-оз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должны соблюдать общие и дополнительные требования к содержанию животных, установленные статьями 9 и 16 Федерального закона N 498-ФЗ, а также статьями 6 - 9 закона N 109-оз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5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по обращению с животными в приютах осуществляется в соответствии с требованиями статьи 17 Федерального закона N 498-ФЗ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Приюты размещаются в специально предназначенных для этого зданиях, строениях, сооружениях с санитарно-защитной зоной 100 м и должны быть оборудованы: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1) приюты для содержания собак - вольерами, имеющими твердое покрытие, легко поддающееся чистке, мойке и дезинфекции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2) приюты для содержания кошек - теплыми вентилируемыми помещениями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2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3) территория приюта - ограждением по всему периметру способом, обеспечивающим невозможность проникновения животных на территорию приюта (за исключением птиц и мелких грызунов), а также исключающим возможность бесконтрольного прохода людей и въезда любого транспорта, не связанного с обслуживанием приюта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0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3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4) блоком изолятора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4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5) блоком карантина (в том числе карантинным помещением)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5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6) ветеринарным блоком (в том числе ветеринарным пунктом)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6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7) помещением, предназначенным для лечения животных в условиях стационара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7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8) санитарным блоком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8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9) дезинфекционно-моечным помещением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9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10) бытовым помещением для обслуживающего персонала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10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11) хозяйственными помещениями для хранения кормов, инвентаря, а также опилок, сена или другого подстилочного материала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11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12) герметично закрывающимися водонепроницаемыми емкостями (контейнерами, пакетами) для сбора биологических отходов, а также помещениями, холодильными или морозильными камерами для временного хранения биологических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12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13) местом (площадкой) накопления твердых коммунальных отходов и контейнерами для твердых коммунальных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1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13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14) иными помещениями и оборудованием, необходимыми для обеспечения условий содержания животных в приюте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14 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Содержание названных видов животных, а также иных видов животных в приютах осуществляется в соответствии с требованиями санитарных норм и правил, установленных действующим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 обустройстве помещений, используемых для приема животных, их временного и постоянного содержания, должны быть соблюдены строительные нормы и правила, правила безопасности зданий и сооружений, правила пожарной безопасности, санитарные нормы и правила в соответствии с действующим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1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помещениях должны быть созданы условия, при которых обеспечивается температура воздуха в пределах 18-29 °C, относительная влажность воздуха - в пределах 30-70 процентов, наличие естественного и искусственного освещения, вентиляции, электроэнергетической системы, систем водоснабжения и водоотведения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2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 входе на территорию приюта должен быть установлен дезинфекционный коврик по ширине прохода длиной не менее 1 метра, увлажненный дезинфицирующими растворами (в зимнее время года незамерзающими дезинфицирующими средствами)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3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Перед входом во все расположенные на территории приюта здания должны быть установлены дезинфекционные коврики, увлажненные дезинфицирующими растворами (в зимнее время года незамерзающими дезинфицирующими средствами)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4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приютах должны быть обустроены безопасные для человека и животных входы в предназначенные для содержания животных помещения приюта и проходы между вольерами, клетками, будками и иными сооружениями размером не менее 0,6 метра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5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 приютах должны быть обустроены безопасные для человека и животных входы в предназначенные для содержания животных помещения приюта и проходы между вольерами, клетками, будками и иными сооружениями размером не менее 0,6 метра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6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На территории приюта все дороги, пешеходные дорожки, погрузочно-разгрузочные площадки должны иметь твердое покрытие, легко поддающееся чистке, мойке и дезинфекции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7 п. 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Все места содержания животных должны быть оборудованы кормушками и поилками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абз. 8 п. 8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Ветеринарный пункт, карантинное помещение и помещение, предназначенное для лечения животных в условиях стационара, должны быть обустроены в соответствии с санитарными нормами и правилами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2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9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Ветеринарный пункт располагается в отдельном помещении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Вход (выход) в ветеринарный пункт осуществляется по дезинфекционным коврикам, пропитанным дезинфицирующими растворами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Пол помещений ветеринарного пункта должен иметь твердую и гладкую поверхность, устойчивую к мытью водой и обработке дезинфицирующими средствами, иметь наклон в сторону стока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Стены и потолки в помещениях ветеринарного пункта должны иметь покрытие, позволяющее проводить регулярную уборку и дезинфекцию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Уборка и дезинфекция ветеринарного пункта осуществляются не реже двух раз в день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Ветеринарный пункт должен быть обеспечен необходимым количеством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мероприятий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Карантинное помещение должно быть отапливаемым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Животные в карантинном помещении содержатся в изолированных отсеках либо клетках, исключающих наличие физического контакта между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Пол карантинного помещения должен иметь твердую и гладкую поверхность, устойчивую к мытью водой и обработке дезинфицирующими средствами, иметь наклон в сторону стока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Стены и потолки в карантинном помещении должны иметь покрытие, позволяющее проводить регулярную уборку и дезинфекцию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3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Уборка и дезинфекция карантинного помещения осуществляются ежедневно, а также после окончания периода карантинирования каждого животного либо смерти животного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Инвентарь, используемый в карантинном помещении, используется исключительно в нем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Вход (выход) в карантинное помещение осуществляется по дезинфекционным коврикам, пропитанным дезинфицирующими растворами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Помещение, предназначенное для лечения животных в условиях стационара, располагается в отдельном отапливаемом помещении с оборудованием изолированных отсеков или клеток, исключающих наличие физического контакта между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12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Уборка и дезинфекция стационара осуществляются ежедневно, а также после окончания периода лечения животного либо смерти животного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12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Инвентарь, используемый в помещении, предназначенном для лечения животных в условиях стационара, используется исключительно в данном помещении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12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Животные в приюте содержатся как в индивидуальных или групповых вольерах и клетках (в зависимости от их индивидуальной совместимости)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1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Для каждой собаки вольер должен предусматривать не менее 2,5 кв. м пространства для движения (открытый вольер) и не менее 1 кв. м крытого вольера (будки, кабины)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2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Будка (кабина) в крытом вольере должна обеспечивать защиту животного от холода, осадков, жары и других погодных явлений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2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Размеры площадки для выгула собак должны быть достаточными для выгула в течение суток всех собак, содержащихся в приюте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4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3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одновременно выгуливаемых собак определяется из расчета 8 кв. м площади на одну собаку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3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Высота ограждения площадки должна составлять не менее двух метров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3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Выгул собак осуществляется не менее двух раз в день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3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Вход в помещение для содержания кошек должен быть оборудован буферной зоной, состоящей из тамбура.</w:t>
            </w:r>
          </w:p>
          <w:p>
            <w:pPr>
              <w:pStyle w:val="0"/>
            </w:pPr>
            <w:r>
              <w:rPr>
                <w:sz w:val="20"/>
              </w:rPr>
              <w:t xml:space="preserve">Утепленная часть должна защищать кошек от холода, осадков, жары и других погодных явлений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4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Помещение для кошек должно состоять из крытой утепленной части, необходимой для обеспечения минимальных потребностей животного в движении, и примыкающей к ней выгульной площадки или помещения в отапливаемом строении приюта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4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Помещение для кошек должно быть оборудовано клетками или вольерами группового содержания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4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Помещение для кошек должно быть площадью не менее 1 кв. м на одно животное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4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Кормления и поение животных в приютах должны осуществляться регулярно, в зависимости от породы, веса, возраста, состояния животного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5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Корм должен обеспечивать необходимые потребности организма животного в период его содержания в приюте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5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 всех животных в приюте должен быть свободный доступ к чистой питьевой воде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5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5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мероприятий по кормлению, поению, выгулу животных и уходу за ними, мероприятий по уборке, дезинфекции, дезинсекции и дератизации помещений приюта, а также обеспечение мероприятий по ежедневному уходу за животными производится в соответствии с требованиями санитарных норм и правил, установленных действующим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6 п. 13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 поступлении в приюты на каждое животное заводится карточка учета животного по форме согласно приложению 1 к Порядку организации деятельности приютов для животных и норм содержания животных в них на территории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1 п. 14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(фотография, краткое описание, дата и место обнаружения и иные дополнительные сведения) о каждом из поступивших в приют животном размещаются сотрудниками приюта в информационно-телекоммуникационной сети "Интернет" (далее - сеть "Интернет") не позднее чем в течение трех дней со дня поступления соответствующего животного в приют, кроме случаев поступления в приют домашних животных на временное содержание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2 п. 14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обо всех животных, поступивших в приют и выбывших из приюта, вносятся в журнал движения животных в приюте по форме согласно приложению 2 к Порядку организации деятельности приютов для животных и норм содержания животных в них на территории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15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При выбытии животного из приюта оформляется акт о выбытии животного по форме согласно приложению 3 к Порядку организации деятельности приютов для животных и норм содержания животных в них на территории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16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обязаны:</w:t>
            </w:r>
          </w:p>
          <w:p>
            <w:pPr>
              <w:pStyle w:val="0"/>
            </w:pPr>
            <w:r>
              <w:rPr>
                <w:sz w:val="20"/>
              </w:rPr>
              <w:t xml:space="preserve">1) проводить осмотр и осуществлять мероприятия по обязательному карантинированию в течение десяти дней поступивших в приюты животных, вакцинацию животных против бешенства и иных заболеваний, опасных для человека и животных, а также оказывать им ветеринарную помощь и иные профилактические мероприятия в соответствии с ветеринарным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2) осуществлять учет животных, маркирование неснимаемыми или несмываемыми метками животных, поступивших в приюты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2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 осуществлять стерилизацию поступивших в приюты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3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 осуществлять мероприятия по кормлению, поению, выгулу животных и уходу за ними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4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 осуществлять мероприятия по уборке, дезинфекции, дезинсекции и дератизации помещений приюта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6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5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 содержать поступивших в приюты животных до наступления их естественной смерти либо возвращать таких животных на прежние места их обитания или передавать таких животных новым владельцам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6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 возвращать владельцам животных, имеющих на ошейниках или иных предметах сведения о владельцах, и обеспечивать владельцам потерявшихся животных или лицам, уполномоченным владельцами таких животных, возможности поиска животных путем осмотра содержащихся в приютах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7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обязаны размещать в сети "Интернет" сведения (фотографию, краткое описание, дату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в соответствии с пунктами 9 и 10 статьи 16 Федерального закона N 498-ФЗ не позднее 3-х дней со дня поступления животного в приют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8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9) предоставлять животных по месту их содержания по требованию должностных лиц органов, осуществляющих региональный государственный контроль (надзор) в области обращения с животными, при проведении ими проверок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9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10) вести документально подтвержденный учет поступления животных в приюты и выбытия животных из приютов на бумажных носителях и(или) в форме электронных документов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10 п. 17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проведения мероприятий в приюте для животных в соответствии с п. 7 статьи 16 Федерального закона N 498-ФЗ животные без владельцев, не проявляющие немотивированной агрессии, подлежат возврату на прежние места их обитания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Возврат животных без владельцев на прежние места их обитания осуществляется организацией по отлову в течение одного рабочего дня со дня поступления соответствующей информации из приюта для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Предельным количеством содержащихся в приютах животных является 500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19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Умерщвление животных в приютах запрещено, за исключением случаев, предусмотренных п. 11 статьи 16 Федерального закона N 498-ФЗ и частями 1 - 3 статьи 12 закона N 109-оз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20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Обращение с биологическими отходами осуществляется в соответствии с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7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21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Владельцы приютов (независимо от формы собственности приюта для животных) и уполномоченные ими лица обеспечивают возможность посещения приютов гражданами, осуществляющими поиск пропавших животных, иными гражданами, изъявившими желание забрать животное без владельца из приюта в целях его последующего содержания, а также добровольцами (волонтерами) в соответствии с правилами, установленными руководителем приюта, в установленное режимом работы приюта время, за исключением дней, в которые проводится санитарная обработка или дезинфекция помещений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22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Правила, установленные руководителем приюта, а также информация о режиме работы приюта подлежат размещению на стендах при входе в приют и на сайте приюта в сети "Интернет"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22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623"/>
        <w:gridCol w:w="623"/>
        <w:gridCol w:w="3573"/>
      </w:tblGrid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 лица, проводившего проверку и заполняющего проверочный лист:</w:t>
            </w:r>
          </w:p>
        </w:tc>
        <w:tc>
          <w:tcPr>
            <w:gridSpan w:val="3"/>
            <w:tcW w:w="48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8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проверочным листом ознакомлен(а), копию проверочного листа со всеми приложениями получил(а):</w:t>
            </w:r>
          </w:p>
        </w:tc>
        <w:tc>
          <w:tcPr>
            <w:gridSpan w:val="3"/>
            <w:tcW w:w="48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8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__________20__ г.</w:t>
            </w:r>
          </w:p>
        </w:tc>
        <w:tc>
          <w:tcPr>
            <w:gridSpan w:val="2"/>
            <w:tcW w:w="41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1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Пометка об отказе от ознакомления с проверочным листом: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уполномоченного должностного лица (лиц), проводившего проверку)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&lt;*&gt; "Да" - если предъявляемое требование реализовано в полном объеме. Для данного обозначения ставится знак "+" (плюс).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&lt;**&gt; "Нет" - если предъявляемое требование не реализовано или реализовано не в полном объеме. Для данного обозначения ставится знак "+" (плюс).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&lt;***&gt; "Неприменимо" - если предъявляемое требование не подлежит реализации проверяемым субъектом и(или) контролю (надзору) применительно к данному проверяемому субъекту. Для данного обозначения ставится знак "+" (плюс).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&lt;****&gt; Подлежит обязательному заполнению в случае заполнения графы "неприменимо".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07.04.2026 N 8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27.01.2022 N 3</w:t>
      </w:r>
    </w:p>
    <w:p>
      <w:pPr>
        <w:pStyle w:val="0"/>
        <w:jc w:val="right"/>
      </w:pPr>
      <w:r>
        <w:rPr>
          <w:sz w:val="20"/>
        </w:rPr>
        <w:t xml:space="preserve">(в редакции</w:t>
      </w:r>
    </w:p>
    <w:p>
      <w:pPr>
        <w:pStyle w:val="0"/>
        <w:jc w:val="right"/>
      </w:pPr>
      <w:r>
        <w:rPr>
          <w:sz w:val="20"/>
        </w:rPr>
        <w:t xml:space="preserve">приказа</w:t>
      </w:r>
    </w:p>
    <w:p>
      <w:pPr>
        <w:pStyle w:val="0"/>
        <w:jc w:val="right"/>
      </w:pPr>
      <w:r>
        <w:rPr>
          <w:sz w:val="20"/>
        </w:rPr>
        <w:t xml:space="preserve">Управления ветеринарии</w:t>
      </w:r>
    </w:p>
    <w:p>
      <w:pPr>
        <w:pStyle w:val="0"/>
        <w:jc w:val="right"/>
      </w:pPr>
      <w:r>
        <w:rPr>
          <w:sz w:val="20"/>
        </w:rPr>
        <w:t xml:space="preserve">Ленинградской области</w:t>
      </w:r>
    </w:p>
    <w:p>
      <w:pPr>
        <w:pStyle w:val="0"/>
        <w:jc w:val="right"/>
      </w:pPr>
      <w:r>
        <w:rPr>
          <w:sz w:val="20"/>
        </w:rPr>
        <w:t xml:space="preserve">от 07.04.2026 N 8)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535"/>
        <w:gridCol w:w="941"/>
        <w:gridCol w:w="962"/>
        <w:gridCol w:w="371"/>
        <w:gridCol w:w="708"/>
        <w:gridCol w:w="680"/>
        <w:gridCol w:w="377"/>
        <w:gridCol w:w="2853"/>
      </w:tblGrid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место для QR-кода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32"/>
              </w:rPr>
              <w:drawing>
                <wp:inline distT="0" distB="0" distL="0" distR="0">
                  <wp:extent cx="418465" cy="5410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АДМИНИСТРАЦИЯ ЛЕНИНГРАДСКОЙ ОБЛАСТИ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УПРАВЛЕНИЕ ВЕТЕРИНАРИИ ЛЕНИНГРАДСКОЙ ОБЛАСТИ</w:t>
            </w:r>
          </w:p>
        </w:tc>
      </w:tr>
      <w:tr>
        <w:tc>
          <w:tcPr>
            <w:gridSpan w:val="9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191311, г. Санкт-Петербург, ул. Смольного, д. 3, тел. (812)539-44-32,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E-mail veter47@lenreg.ru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49" w:name="P1349"/>
          <w:bookmarkEnd w:id="1349"/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ПРОВЕРОЧНЫЙ ЛИСТ</w:t>
            </w:r>
          </w:p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(СПИСОК КОНТРОЛЬНЫХ ВОПРОСОВ), ИСПОЛЬЗУЕМЫХ УПРАВЛЕНИЕМ ВЕТЕРИНАРИИ ЛЕНИНГРАДСКОЙ ОБЛАСТИ ПРИ ОСУЩЕСТВЛЕНИИ РЕГИОНАЛЬНОГО ГОСУДАРСТВЕННОГО КОНТРОЛЯ (НАДЗОРА) В ОБЛАСТИ ОБРАЩЕНИЯ С ЖИВОТНЫМИ НА ТЕРРИТОРИИ ЛЕНИНГРАДСКОЙ ОБЛАСТИ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ОТЛОВ ЖИВОТНЫХ СПЕЦИАЛИЗИРОВАННЫМИ ОРГАНИЗАЦИЯМИ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08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08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(дата заполнения проверочного листа)</w:t>
            </w:r>
          </w:p>
        </w:tc>
        <w:tc>
          <w:tcPr>
            <w:gridSpan w:val="5"/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21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Предмет проверки:</w:t>
            </w:r>
          </w:p>
        </w:tc>
        <w:tc>
          <w:tcPr>
            <w:gridSpan w:val="7"/>
            <w:tcW w:w="689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b w:val="on"/>
              </w:rPr>
              <w:t xml:space="preserve">соблюдение обязательных требований в области обращения с животными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Указанный предмет проверки ограничен обязательными требованиями, изложенными в форме настоящего проверочного листа.</w:t>
            </w:r>
          </w:p>
        </w:tc>
      </w:tr>
      <w:tr>
        <w:tc>
          <w:tcPr>
            <w:gridSpan w:val="5"/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вида регионального государственного контроля (надзора):</w:t>
            </w:r>
          </w:p>
        </w:tc>
        <w:tc>
          <w:tcPr>
            <w:gridSpan w:val="4"/>
            <w:tcW w:w="46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Региональный государственный контроль (надзор) в области обращения с животными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основании:</w:t>
            </w:r>
          </w:p>
        </w:tc>
        <w:tc>
          <w:tcPr>
            <w:gridSpan w:val="8"/>
            <w:tcW w:w="74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решения Управления ветеринарии Ленинградской области от _________ N ______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8"/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</w:t>
            </w:r>
            <w:r>
              <w:rPr>
                <w:sz w:val="20"/>
                <w:i w:val="on"/>
              </w:rPr>
              <w:t xml:space="preserve">вид документа с указанием реквизитов (номер, дата)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Проведен(а)</w:t>
            </w:r>
          </w:p>
        </w:tc>
        <w:tc>
          <w:tcPr>
            <w:gridSpan w:val="7"/>
            <w:tcW w:w="45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отношении:</w:t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7"/>
            <w:tcW w:w="45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(вид контрольного (надзорного) мероприятия)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(наименование юридического лица, фамилия, имя, отчество (последнее - при наличии) индивидуального предпринимателя, ИНН, ОГРН, адрес)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 адресу:</w:t>
            </w:r>
          </w:p>
        </w:tc>
        <w:tc>
          <w:tcPr>
            <w:gridSpan w:val="8"/>
            <w:tcW w:w="7427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(место проведения с заполнением проверочного листа и(или) указание на используемые юридическим лицом, индивидуальным предпринимателем производственные объекты)</w:t>
            </w:r>
          </w:p>
        </w:tc>
      </w:tr>
      <w:tr>
        <w:tc>
          <w:tcPr>
            <w:gridSpan w:val="9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right w:val="single" w:sz="4"/>
            <w:insideH w:val="single" w:sz="4"/>
          </w:tblBorders>
        </w:tblPrEx>
        <w:tc>
          <w:tcPr>
            <w:gridSpan w:val="9"/>
            <w:tcW w:w="9071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31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Учетный номер проверки</w:t>
            </w:r>
          </w:p>
        </w:tc>
        <w:tc>
          <w:tcPr>
            <w:gridSpan w:val="3"/>
            <w:tcW w:w="204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</w:t>
            </w:r>
          </w:p>
        </w:tc>
        <w:tc>
          <w:tcPr>
            <w:gridSpan w:val="2"/>
            <w:tcW w:w="3230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(дата присвоения учетного номера проверки в едином реестре проверок)</w:t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27"/>
        <w:gridCol w:w="850"/>
        <w:gridCol w:w="1531"/>
        <w:gridCol w:w="567"/>
        <w:gridCol w:w="2891"/>
      </w:tblGrid>
      <w:tr>
        <w:tblPrEx>
          <w:tblBorders>
            <w:insideH w:val="single" w:sz="4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Срок проведения проверки с</w:t>
            </w:r>
          </w:p>
        </w:tc>
        <w:tc>
          <w:tcPr>
            <w:gridSpan w:val="2"/>
            <w:tcW w:w="238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gridSpan w:val="2"/>
            <w:tcW w:w="238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(дата начала)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89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(дата завершения)</w:t>
            </w:r>
          </w:p>
        </w:tc>
      </w:tr>
      <w:tr>
        <w:tc>
          <w:tcPr>
            <w:gridSpan w:val="2"/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Лицо, проводящее проверку:</w:t>
            </w:r>
          </w:p>
        </w:tc>
        <w:tc>
          <w:tcPr>
            <w:gridSpan w:val="3"/>
            <w:tcW w:w="498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(фамилия, имя, отчество (последнее - при наличии), должность должностного лица (должностных лиц), проводящего плановую проверку и заполняющего проверочный лист)</w:t>
            </w:r>
          </w:p>
        </w:tc>
      </w:tr>
      <w:tr>
        <w:tc>
          <w:tcPr>
            <w:gridSpan w:val="5"/>
            <w:tcW w:w="906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288"/>
        <w:gridCol w:w="3628"/>
        <w:gridCol w:w="737"/>
        <w:gridCol w:w="794"/>
        <w:gridCol w:w="1077"/>
        <w:gridCol w:w="1399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N</w:t>
            </w:r>
          </w:p>
        </w:tc>
        <w:tc>
          <w:tcPr>
            <w:tcW w:w="328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36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Реквизиты нормативных правовых актов, которыми установлены обязательные требования</w:t>
            </w:r>
          </w:p>
        </w:tc>
        <w:tc>
          <w:tcPr>
            <w:gridSpan w:val="3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  <w:b w:val="on"/>
              </w:rPr>
              <w:t xml:space="preserve">Ответы на вопросы, содержащиеся в перечне вопросов</w:t>
            </w:r>
          </w:p>
        </w:tc>
        <w:tc>
          <w:tcPr>
            <w:tcW w:w="13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 &lt;****&gt;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 &lt;*&gt;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 &lt;**&gt;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неприменимо &lt;***&gt;</w:t>
            </w:r>
          </w:p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Отлов животных без владельцев осуществляют индивидуальные предприниматели и юридические лица, определенные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Организация, осуществляющая отлов животных без владельцев, обязана не позднее чем за двое суток до производства отлова информировать население через средства массовой информации или иным доступным способом о планируемых мероприятиях по отлову животных без владельцев, за исключением случаев, предусмотренных </w:t>
            </w:r>
            <w:hyperlink w:history="0" r:id="rId18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абзацем вторым части 1 статьи 4</w:t>
              </w:r>
            </w:hyperlink>
            <w:r>
              <w:rPr>
                <w:sz w:val="20"/>
              </w:rPr>
              <w:t xml:space="preserve"> закона от 23.12.2019 N 109-оз, а также о местонахождении приютов или пунктов временного содержания, в которые будут передаваться отловленные животные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Организация, осуществляющая отлов животных без владельцев, обязана производить фотографирование и, при наличии технической возможности, видеосъемку процесса отлова животных без владельцев и бесплатно представлять полученные фото- и видеоматериалы в уполномоченный исполнительный орган Ленинградской области или в орган местного самоуправления, наделенный отдельными государственными полномочиями по обращению с животными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 участию в выполнении работ по отлову животных без владельцев не допускаются лица, состоящие на учете в психоневрологическом или наркологическом диспансерах, не прошедшие иммунизацию против бешенства, привлекавшиеся к ответственности за жестокое обращение с животными, умышленное причинение смерти или умышленное причинение вреда здоровью человека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Отлов животных без владельцев исключительно в целях их умерщвления запрещен. Организации, осуществляющие отлов животных без владельцев, несут ответственность за их жизнь и здоровье. В процессе отлова, погрузки, транспортировки и выгрузки животных без владельцев запрещается применять вещества, лекарственные средства, технические приспособления, устройства и приемы, приводящие к увечьям, травмам или гибели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5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процессе отлова животных без владельцев: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отлов животных без владельцев не осуществляется в присутствии детей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1 ч. 6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не изымаются животные из жилых помещений, с территорий частных домовладений, за исключением случаев, предусмотренных абзацем первым части 1 статьи 4 настоящего закона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8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2 ч. 6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не снимаются с привязи животные, временно оставленные в местах общего пользования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3 ч. 6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не продаются/не передаются животные иным лицам, не присваиваются отловленные животные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п. 4 ч. 6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Животные, имеющие на ошейниках или иных предметах сведения об их владельцах, передаются владельцам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7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Стерилизованные животные без владельцев, имеющие признаки мечения, отлову не подлежат, за исключением животных без владельцев, проявляющих немотивированную агрессивность в отношении других животных или человека. В случае если указанные признаки не были выявлены в процессе отлова, а обнаружились при последующем осмотре животного специалистом в области ветеринарии, указанное животное передается владельцу (в случае его установления) или возвращается на место произведенного отлова (в случае, если владелец животного не установлен)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8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Отловленные животные без владельцев подлежат незамедлительной транспортировке в приют или пункт временного содержания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9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Организации, осуществляющие отлов животных без владельцев, обязаны вести учет объема выполненных работ и представлять соответствующие сведения в приют (в случае если отловленные животные передаются в приют), а также в уполномоченный исполнительный орган Ленинградской области или в орган местного самоуправления, наделенный отдельными государственными полномочиями по обращению с животными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10 ст. 5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После поступления отловленного животного без владельцев в приют для животных незамедлительно осуществляется его первичный осмотр и оценка здоровья специалистом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Лечение животных без владельцев может осуществляться в приюте для животных при наличии необходимого оборудования, лекарственных препаратов, условий и специалиста в области ветеринарии либо в ветеринарной клинике, с которой заключен соответствующий договор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После первичного осмотра и оценки состояния здоровья животных без владельцев, а также оказания им неотложной ветеринарной помощи все отловленные животные помещаются на карантин. Мероприятия по обязательному карантинированию осуществляются в блоке карантина приюта для животных в течение 10 дней под наблюдением специалиста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период карантинирования клинически здоровые животные без владельцев вакцинируются против бешенства и иных заболеваний, опасных для человека и животных (далее - вакцинация), и проходят операцию по стерилизации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19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Стерилизацию проводят не ранее достижения животным возраста пяти месяцев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3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Стерилизация осуществляется в специально оборудованном помещении (ветеринарном блоке приюта для животных)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4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После стерилизации животные содержатся в закрытом утепленном помещении (санитарном блоке приюта для животных), соответствующем условиям для послеоперационного ухода за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5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Длительность послеоперационного ухода за животными без владельцев после стерилизации устанавливается специалистом в области ветеринарии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6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период осуществления послеоперационного ухода за животными без владельцев осуществляется ежедневный, не реже одного раза в день, врачебный осмотр животного, в случае необходимости животному должна быть оказана ветеринарная помощь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7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Выбытие животного из приюта для животных до завершения мероприятий по послеоперационному уходу за животными возможно только в случае возврата потерявшегося животного его владельцу по его письменному заявлению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5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абз. 8 ч. 5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Отловленные животные без владельцев, поступившие в приют, подлежат обязательному мечению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6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6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 животные без владельцев, поступившие в приюты и выбывшие из приютов (в том числе возвращенные на прежние места обитания), подлежат учету. Учет животных осуществляется на бумажных и электронных носителях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7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7 ст. 9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После завершения процедур, предусмотренных частями 1 - 7 статьи 9 настоящего закона (в случае передачи отловленных животных в приют) либо частью 3 статьи 10 настоящего закона (в случае передачи отловленных животных в пункт временного содержания), животные без владельцев, не проявляющие немотивированной агрессивности, возвращаются на прежние места их обитания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8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11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возврате животных без владельцев на прежние места их обитания организации, осуществляющие указанную деятельность, обязаны производить фотографирование и, при наличии технической возможности, видеосъемку процесса возврата животных и бесплатно представлять полученные фото- и видеоматериалы в уполномоченный исполнительный орган Ленинградской области или в орган местного самоуправления, наделенный отдельными государственными полномочиями по обращению с животными без владельцев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09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11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их обитания, определяются органами местного самоуправления в соответствии с частью 6.1 статьи 18 Федерального закона об ответственном обращении с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0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4 ст. 11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Умерщвление животных без владельцев допускается при обороне от нападающего животного, если жизнь и(или) здоровье человека (людей) находятся в опасности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1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2 ст. 12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Уничтожение трупов животных без владельцев осуществляется в соответствии с ветеринарными правилами сбора, хранения, перемещения, утилизации и уничтожения биологических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2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1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Вывоз трупов животных без владельцев из приютов или пунктов временного содержания, их уничтожение осуществляются организациями или гражданами, указанными в части 2 настоящей статьи, на основании договора, заключаемого с приютом или пунктом временного содержания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3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их вывоза трупы животных без владельцев должны быть собраны в емкости (контейнеры, пакеты), предназначенные для сбора биологических отходов, и размещены в помещениях, холодильных или морозильных камерах, предназначенных для временного хранения биологических отходов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4" w:tooltip="Областной закон Ленинградской области от 23.12.2019 N 109-оз (ред. от 19.12.2025) &quot;Об обращении с животными без владельцев на территории Ленинградской области&quot; (принят ЗС ЛО 03.12.2019) {КонсультантПлюс}">
              <w:r>
                <w:rPr>
                  <w:sz w:val="20"/>
                  <w:color w:val="0000ff"/>
                </w:rPr>
                <w:t xml:space="preserve">ч. 3 ст. 13</w:t>
              </w:r>
            </w:hyperlink>
            <w:r>
              <w:rPr>
                <w:sz w:val="20"/>
              </w:rPr>
              <w:t xml:space="preserve"> закона Ленинградской области от 23.12.2019 N 109-оз "Об обращении с животными без владельцев на территории Ленинградской области"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3288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      </w:r>
          </w:p>
        </w:tc>
        <w:tc>
          <w:tcPr>
            <w:tcW w:w="3628" w:type="dxa"/>
            <w:vMerge w:val="restart"/>
          </w:tcPr>
          <w:p>
            <w:pPr>
              <w:pStyle w:val="0"/>
              <w:jc w:val="both"/>
            </w:pPr>
            <w:hyperlink w:history="0" r:id="rId215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1 ч. 2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28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животные, имеющие на ошейниках или иных предметах сведения об их владельцах, передаются владельцам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6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2 ч. 2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применять вещества, лекарственные средства, способы, технические приспособления, приводящие к увечьям, травмам или гибели животных, не допускается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7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3 ч. 2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индивидуальные предприниматели и юридические лица, осуществляющие отлов животных без владельцев, несут ответственность за их жизнь и здоровье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8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4 ч. 2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19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5 ч. 2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0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п. 6 ч. 2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1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3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2" w:tooltip="Федеральный закон от 27.12.2018 N 498-ФЗ (ред. от 31.07.2025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ч. 6 ст. 18</w:t>
              </w:r>
            </w:hyperlink>
            <w:r>
              <w:rPr>
                <w:sz w:val="20"/>
              </w:rPr>
              <w:t xml:space="preserve"> Федерального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качестве исполнителей мероприятий, при осуществлении деятельности по обращению с животными, привлекаются юридические лица или индивидуальные предприниматели (далее - исполнители) 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2 п. 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Мероприятия по отлову животных осуществляются исполнителями на основании удостоверения, оформляемого по форме согласно приложению 3 к Порядку осуществления деятельности по обращению с животными без владельцев на территории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15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Удостоверение выдается лицам, прошедшим инструктаж по технике безопасности при работе с животными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15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Исполнители мероприятий: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применяют способы и технические приспособления, не приводящие к увечьям, травмам или гибели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производят фотографирование и при наличии технической возможности видеосъемку процесса отлова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2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предоставляют копию фото- и(или) видеозаписи процесса отлова животных в уполномоченный орган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3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осуществляют транспортировку животных в приюты или в пункты временного содержания животных без владельцев (далее - пункт временного содержания) в условиях, исключающих травмирование или гибель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2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4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5) передают животных, имеющих на ошейниках или иных предметах (в том числе чипах, метках) сведения об их владельцах, владельцам по акту, утвержденному исполнителями и содержащему подпись владельца животного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5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6) осуществляют возврат не проявляющих немотивированной агрессивности животных на прежние места обитания после завершения в приюте или в пункте временного содержания мероприятий по стерилизации, мечению, карантинированию, лечению, вакцинации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6.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7) осуществляют транспортировку животных, содержавшихся в приюте или в пункте временного содержания, к месту прежнего обитания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7.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8) производят фотографирование и при наличии технической возможности видеосъемку процесса возврата животных к месту прежнего обитания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8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9) предоставляют копию фото- и(или) видеозаписи процесса возврата животных к месту прежнего обитания в уполномоченный орган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9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10) ведут учет объема выполненных работ по отлову животных и представляют соответствующие сведения в приют (в случае если отловленные животные передаются в приют), а также в уполномоченный орган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10 п. 16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проведении мероприятий по отлову животных применяются наименее травматичные методы отлова: с помощью сеток, сачков, ловушек, пищевых приманок и других приспособлений. При невозможности отлова указанными методами используется метод временной иммобилизации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17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Транспортировка животных осуществляется в специально оборудованных транспортных средствах - спецавтомобилях типа ГАЗ-33031 "Газель" и ГАЗ-2752 "Соболь" либо иных спецавтомобилях с аналогичными техническими характеристиками, которые: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находятся в технически исправном состоянии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оборудованы окном для доступа дневного света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2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обеспечивают безопасность и защиту животных от неблагоприятных погодных условий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3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исключают возможность травмирования животных при перевозке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3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5) имеют естественную и(или) принудительную вентиляцию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4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6) оснащены специальными техническими приспособлениями, обеспечивающими безопасность людей и гуманное обращение с животными, питьевой водой для животных, аптечкой для оказания экстренной помощи человеку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5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7) имеют надпись, содержащую сведения об исполнителе (для юридического лица - наименование и контактные данные, для индивидуального предпринимателя - фамилию, имя, отчество)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6 п. 18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Кузов (фургон, будка) транспортного средства, в котором перевозились животные и находящееся в нем оборудование, должен быть выполнен из материалов, легко поддающихся мойке и дезинфекции, при этом подвергаться дезинфекции после каждой перевозки животных в соответствии с санитарными нормами и правилами, установленными действующим законодательством Российской Федерации. О проведенной дезинфекции транспортного средства, оборудования, используемого для отлова животных и спецодежды, исполнители мероприятий должны иметь подтверждающие документы. Контроль качества дезинфекции проводится в соответствии с ветеринарным законодательством Российской Федерации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19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транспортировке животных: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температура воздуха в транспортном средстве должна быть в пределах 15-25 °C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1 п. 20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2) максимальное количество перевозимых в транспортном средстве животных определяется из расчета: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одного животного массой до 20 кг должно быть выделено не менее 0,6 кв. м пространства транспортного средства (фургона, прицепа, контейнера),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для одного животного массой свыше 20 кг должно быть выделено с учетом размера животного не менее 0,8 кв. м пространства транспортного средства (фургона, прицепа, контейнера), обеспечивающего наличие свободного пространства вокруг животного в положении стоя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2 п. 20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3) предельное время транспортировки животных до приюта или пункта временного содержания не должно превышать пяти часов с момента отлова (с момента выбытия животного из приюта или из пункта временного содержания до места прежнего обитания или до владельца животного) и расстояния более 300 километров от места отлова (от приюта или от пункта временного содержания до места прежнего обитания или до владельца животного)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3 п. 20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4) условием транспортировки животных является помещение их в клетки раздельно или небольшими группами с учетом их размеров и совместимости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4 п. 20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5) не допускается перевозка отловленных животных вместе с трупами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4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пп. 5 п. 20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Размер клетки, отсека для размещения животных без владельцев при их транспортировке должен обеспечивать возможность принятия животным естественного положения, в том числе возможность ложиться и вставать. При размещении нескольких животных в одной клетке (отсеке) для каждого животного должна быть обеспечена возможность вставать и ложиться без причинения вреда другому животному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0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абз. 7 пп. 5 п. 20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Непосредственно после отлова исполнители составляют </w:t>
            </w:r>
            <w:hyperlink w:history="0" r:id="rId251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акт</w:t>
              </w:r>
            </w:hyperlink>
            <w:r>
              <w:rPr>
                <w:sz w:val="20"/>
              </w:rPr>
              <w:t xml:space="preserve"> отлова животных по форме согласно приложению 4 к настоящему Порядку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2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21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 поступлении животного в приют или в пункт временного содержания оформляется карточка учета животного по форме, предусмотренной пунктом 14 Порядка организации деятельности приютов для животных и установлению норм содержания животных в них на территории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3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22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Передача отловленных животных в приют или в пункт временного содержания осуществляется в день отлова, немедленно по факту транспортировки от места отлова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4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23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день выбытия животного из приюта или из пункта временного содержания оформляется акт о выбытии животного по форме, предусмотренной пунктом 16 Порядка организации деятельности приютов для животных и норм содержания животных в них на территории Ленинградской области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5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24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Транспортировка животных, содержавшихся в приюте или в пункте временного содержания, к месту прежнего обитания или до владельца животного осуществляется в соответствии с положениями пункта 20 настоящего Порядка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6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25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Копии акта отлова, карточки учета животного, акта о выбытии животного в соответствии с пунктами 21, 22 и </w:t>
            </w:r>
            <w:hyperlink w:history="0" r:id="rId257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  <w:r>
              <w:rPr>
                <w:sz w:val="20"/>
              </w:rPr>
              <w:t xml:space="preserve"> настоящего Порядка подлежат направлению в течение 30 календарных дней с момента их составления в уполномоченный орган для учета содержащихся в них сведений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8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26</w:t>
              </w:r>
            </w:hyperlink>
            <w:r>
              <w:rPr>
                <w:sz w:val="20"/>
              </w:rPr>
              <w:t xml:space="preserve"> Порядка осуществления деятельности по обращению с животными без владельцев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После проведения мероприятий в приюте для животных в соответствии с частью 7 статьи 16 Федерального закона N 498-ФЗ животные без владельцев, не проявляющие немотивированной агрессии, подлежат возврату на прежние места их обитания. Возврат животных без владельцев на прежние места их обитания осуществляется организацией по отлову в течение одного рабочего дня со дня поступления соответствующей информации из приюта для животных</w:t>
            </w:r>
          </w:p>
        </w:tc>
        <w:tc>
          <w:tcPr>
            <w:tcW w:w="3628" w:type="dxa"/>
          </w:tcPr>
          <w:p>
            <w:pPr>
              <w:pStyle w:val="0"/>
              <w:jc w:val="both"/>
            </w:pPr>
            <w:hyperlink w:history="0" r:id="rId259" w:tooltip="Постановление Правительства Ленинградской области от 23.04.2021 N 231 (ред. от 06.04.2026) &quot;Об утверждении Порядка организации мероприятий при осуществлении деятельности по обращению с животными без владельцев на территории Ленинградской области и Порядка организации деятельности приютов для животных и норм содержания животных в них на территории Ленинградской области&quot; {КонсультантПлюс}">
              <w:r>
                <w:rPr>
                  <w:sz w:val="20"/>
                  <w:color w:val="0000ff"/>
                </w:rPr>
                <w:t xml:space="preserve">п. 18</w:t>
              </w:r>
            </w:hyperlink>
            <w:r>
              <w:rPr>
                <w:sz w:val="20"/>
              </w:rPr>
              <w:t xml:space="preserve"> Порядка организации деятельности приютов для животных и норм содержания животных в них на территории Ленинградской области, утв. Постановлением Правительства Ленинградской области от 23.04.2021 N 231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2"/>
        <w:gridCol w:w="623"/>
        <w:gridCol w:w="623"/>
        <w:gridCol w:w="3573"/>
      </w:tblGrid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 лица, проводившего проверку и заполняющего проверочный лист:</w:t>
            </w:r>
          </w:p>
        </w:tc>
        <w:tc>
          <w:tcPr>
            <w:gridSpan w:val="3"/>
            <w:tcW w:w="48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8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проверочным листом ознакомлен(а), копию проверочного листа со всеми приложениями получил(а):</w:t>
            </w:r>
          </w:p>
        </w:tc>
        <w:tc>
          <w:tcPr>
            <w:gridSpan w:val="3"/>
            <w:tcW w:w="481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481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i w:val="on"/>
              </w:rPr>
              <w:t xml:space="preserve">(фамилия, имя, отчество (последнее -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___________ 20__ г.</w:t>
            </w:r>
          </w:p>
        </w:tc>
        <w:tc>
          <w:tcPr>
            <w:gridSpan w:val="2"/>
            <w:tcW w:w="419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1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Пометка об отказе от ознакомления с проверочным листом: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7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уполномоченного должностного лица (лиц), проводившего проверку)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&lt;*&gt; "Да" - если предъявляемое требование реализовано в полном объеме. Для данного обозначения ставится знак "+" (плюс).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&lt;**&gt; "Нет" - если предъявляемое требование не реализовано или реализовано не в полном объеме. Для данного обозначения ставится знак "+" (плюс).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&lt;***&gt; "Неприменимо" - если предъявляемое требование не подлежит реализации проверяемым субъектом и(или) контролю (надзору) применительно к данному проверяемому субъекту. Для данного обозначения ставится знак "+" (плюс).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&lt;****&gt; Подлежит обязательному заполнению в случае заполнения графы "неприменимо".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ветеринарии Ленинградской области от 07.04.2026 N 8</w:t>
            <w:br/>
            <w:t>"О внесении изменений в приказ Управления ветерина...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Управления ветеринарии Ленинградской области от 07.04.2026 N 8</w:t>
            <w:br/>
            <w:t>"О внесении изменений в приказ Управления ветерина...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SPB&amp;n=316023" TargetMode = "External"/><Relationship Id="rId9" Type="http://schemas.openxmlformats.org/officeDocument/2006/relationships/hyperlink" Target="https://login.consultant.ru/link/?req=doc&amp;base=SPB&amp;n=316023&amp;dst=100003" TargetMode = "External"/><Relationship Id="rId10" Type="http://schemas.openxmlformats.org/officeDocument/2006/relationships/hyperlink" Target="https://login.consultant.ru/link/?req=doc&amp;base=SPB&amp;n=316023&amp;dst=100005" TargetMode = "External"/><Relationship Id="rId11" Type="http://schemas.openxmlformats.org/officeDocument/2006/relationships/hyperlink" Target="https://login.consultant.ru/link/?req=doc&amp;base=SPB&amp;n=316023&amp;dst=100006" TargetMode = "External"/><Relationship Id="rId12" Type="http://schemas.openxmlformats.org/officeDocument/2006/relationships/hyperlink" Target="https://login.consultant.ru/link/?req=doc&amp;base=SPB&amp;n=316023&amp;dst=100014" TargetMode = "External"/><Relationship Id="rId13" Type="http://schemas.openxmlformats.org/officeDocument/2006/relationships/hyperlink" Target="https://login.consultant.ru/link/?req=doc&amp;base=SPB&amp;n=316023&amp;dst=100016" TargetMode = "External"/><Relationship Id="rId14" Type="http://schemas.openxmlformats.org/officeDocument/2006/relationships/hyperlink" Target="https://login.consultant.ru/link/?req=doc&amp;base=SPB&amp;n=316023&amp;dst=100018" TargetMode = "External"/><Relationship Id="rId15" Type="http://schemas.openxmlformats.org/officeDocument/2006/relationships/image" Target="media/image2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511697&amp;dst=100070" TargetMode = "External"/><Relationship Id="rId19" Type="http://schemas.openxmlformats.org/officeDocument/2006/relationships/hyperlink" Target="https://login.consultant.ru/link/?req=doc&amp;base=LAW&amp;n=511697&amp;dst=100071" TargetMode = "External"/><Relationship Id="rId20" Type="http://schemas.openxmlformats.org/officeDocument/2006/relationships/hyperlink" Target="https://login.consultant.ru/link/?req=doc&amp;base=LAW&amp;n=511697&amp;dst=100072" TargetMode = "External"/><Relationship Id="rId21" Type="http://schemas.openxmlformats.org/officeDocument/2006/relationships/hyperlink" Target="https://login.consultant.ru/link/?req=doc&amp;base=LAW&amp;n=511697&amp;dst=100073" TargetMode = "External"/><Relationship Id="rId22" Type="http://schemas.openxmlformats.org/officeDocument/2006/relationships/hyperlink" Target="https://login.consultant.ru/link/?req=doc&amp;base=LAW&amp;n=511697&amp;dst=100074" TargetMode = "External"/><Relationship Id="rId23" Type="http://schemas.openxmlformats.org/officeDocument/2006/relationships/hyperlink" Target="https://login.consultant.ru/link/?req=doc&amp;base=LAW&amp;n=511697&amp;dst=100082" TargetMode = "External"/><Relationship Id="rId24" Type="http://schemas.openxmlformats.org/officeDocument/2006/relationships/hyperlink" Target="https://login.consultant.ru/link/?req=doc&amp;base=LAW&amp;n=511697&amp;dst=100084" TargetMode = "External"/><Relationship Id="rId25" Type="http://schemas.openxmlformats.org/officeDocument/2006/relationships/hyperlink" Target="https://login.consultant.ru/link/?req=doc&amp;base=LAW&amp;n=511697&amp;dst=100085" TargetMode = "External"/><Relationship Id="rId26" Type="http://schemas.openxmlformats.org/officeDocument/2006/relationships/hyperlink" Target="https://login.consultant.ru/link/?req=doc&amp;base=LAW&amp;n=511697&amp;dst=100086" TargetMode = "External"/><Relationship Id="rId27" Type="http://schemas.openxmlformats.org/officeDocument/2006/relationships/hyperlink" Target="https://login.consultant.ru/link/?req=doc&amp;base=LAW&amp;n=511697&amp;dst=100087" TargetMode = "External"/><Relationship Id="rId28" Type="http://schemas.openxmlformats.org/officeDocument/2006/relationships/hyperlink" Target="https://login.consultant.ru/link/?req=doc&amp;base=LAW&amp;n=511697&amp;dst=100088" TargetMode = "External"/><Relationship Id="rId29" Type="http://schemas.openxmlformats.org/officeDocument/2006/relationships/hyperlink" Target="https://login.consultant.ru/link/?req=doc&amp;base=LAW&amp;n=511697&amp;dst=100089" TargetMode = "External"/><Relationship Id="rId30" Type="http://schemas.openxmlformats.org/officeDocument/2006/relationships/hyperlink" Target="https://login.consultant.ru/link/?req=doc&amp;base=LAW&amp;n=511697&amp;dst=100092" TargetMode = "External"/><Relationship Id="rId31" Type="http://schemas.openxmlformats.org/officeDocument/2006/relationships/hyperlink" Target="https://login.consultant.ru/link/?req=doc&amp;base=LAW&amp;n=511697&amp;dst=100093" TargetMode = "External"/><Relationship Id="rId32" Type="http://schemas.openxmlformats.org/officeDocument/2006/relationships/hyperlink" Target="https://login.consultant.ru/link/?req=doc&amp;base=LAW&amp;n=511697&amp;dst=100121" TargetMode = "External"/><Relationship Id="rId33" Type="http://schemas.openxmlformats.org/officeDocument/2006/relationships/hyperlink" Target="https://login.consultant.ru/link/?req=doc&amp;base=LAW&amp;n=511697&amp;dst=100122" TargetMode = "External"/><Relationship Id="rId34" Type="http://schemas.openxmlformats.org/officeDocument/2006/relationships/hyperlink" Target="https://login.consultant.ru/link/?req=doc&amp;base=LAW&amp;n=511697&amp;dst=100123" TargetMode = "External"/><Relationship Id="rId35" Type="http://schemas.openxmlformats.org/officeDocument/2006/relationships/hyperlink" Target="https://login.consultant.ru/link/?req=doc&amp;base=LAW&amp;n=511697&amp;dst=100124" TargetMode = "External"/><Relationship Id="rId36" Type="http://schemas.openxmlformats.org/officeDocument/2006/relationships/hyperlink" Target="https://login.consultant.ru/link/?req=doc&amp;base=LAW&amp;n=511697&amp;dst=100125" TargetMode = "External"/><Relationship Id="rId37" Type="http://schemas.openxmlformats.org/officeDocument/2006/relationships/hyperlink" Target="https://login.consultant.ru/link/?req=doc&amp;base=LAW&amp;n=511697&amp;dst=100126" TargetMode = "External"/><Relationship Id="rId38" Type="http://schemas.openxmlformats.org/officeDocument/2006/relationships/hyperlink" Target="https://login.consultant.ru/link/?req=doc&amp;base=LAW&amp;n=511697&amp;dst=100128" TargetMode = "External"/><Relationship Id="rId39" Type="http://schemas.openxmlformats.org/officeDocument/2006/relationships/hyperlink" Target="https://login.consultant.ru/link/?req=doc&amp;base=LAW&amp;n=511697&amp;dst=100129" TargetMode = "External"/><Relationship Id="rId40" Type="http://schemas.openxmlformats.org/officeDocument/2006/relationships/hyperlink" Target="https://login.consultant.ru/link/?req=doc&amp;base=LAW&amp;n=511697&amp;dst=100130" TargetMode = "External"/><Relationship Id="rId41" Type="http://schemas.openxmlformats.org/officeDocument/2006/relationships/hyperlink" Target="https://login.consultant.ru/link/?req=doc&amp;base=LAW&amp;n=511697&amp;dst=100131" TargetMode = "External"/><Relationship Id="rId42" Type="http://schemas.openxmlformats.org/officeDocument/2006/relationships/hyperlink" Target="https://login.consultant.ru/link/?req=doc&amp;base=LAW&amp;n=511697&amp;dst=100132" TargetMode = "External"/><Relationship Id="rId43" Type="http://schemas.openxmlformats.org/officeDocument/2006/relationships/hyperlink" Target="https://login.consultant.ru/link/?req=doc&amp;base=LAW&amp;n=511697&amp;dst=100133" TargetMode = "External"/><Relationship Id="rId44" Type="http://schemas.openxmlformats.org/officeDocument/2006/relationships/hyperlink" Target="https://login.consultant.ru/link/?req=doc&amp;base=LAW&amp;n=511697&amp;dst=100134" TargetMode = "External"/><Relationship Id="rId45" Type="http://schemas.openxmlformats.org/officeDocument/2006/relationships/hyperlink" Target="https://login.consultant.ru/link/?req=doc&amp;base=LAW&amp;n=511697&amp;dst=100135" TargetMode = "External"/><Relationship Id="rId46" Type="http://schemas.openxmlformats.org/officeDocument/2006/relationships/hyperlink" Target="https://login.consultant.ru/link/?req=doc&amp;base=LAW&amp;n=511697&amp;dst=100136" TargetMode = "External"/><Relationship Id="rId47" Type="http://schemas.openxmlformats.org/officeDocument/2006/relationships/hyperlink" Target="https://login.consultant.ru/link/?req=doc&amp;base=LAW&amp;n=511697&amp;dst=100137" TargetMode = "External"/><Relationship Id="rId48" Type="http://schemas.openxmlformats.org/officeDocument/2006/relationships/hyperlink" Target="https://login.consultant.ru/link/?req=doc&amp;base=LAW&amp;n=511697&amp;dst=100139" TargetMode = "External"/><Relationship Id="rId49" Type="http://schemas.openxmlformats.org/officeDocument/2006/relationships/hyperlink" Target="https://login.consultant.ru/link/?req=doc&amp;base=LAW&amp;n=511697&amp;dst=100140" TargetMode = "External"/><Relationship Id="rId50" Type="http://schemas.openxmlformats.org/officeDocument/2006/relationships/hyperlink" Target="https://login.consultant.ru/link/?req=doc&amp;base=SPB&amp;n=322236&amp;dst=100078" TargetMode = "External"/><Relationship Id="rId51" Type="http://schemas.openxmlformats.org/officeDocument/2006/relationships/hyperlink" Target="https://login.consultant.ru/link/?req=doc&amp;base=SPB&amp;n=322236&amp;dst=100079" TargetMode = "External"/><Relationship Id="rId52" Type="http://schemas.openxmlformats.org/officeDocument/2006/relationships/hyperlink" Target="https://login.consultant.ru/link/?req=doc&amp;base=SPB&amp;n=318574" TargetMode = "External"/><Relationship Id="rId53" Type="http://schemas.openxmlformats.org/officeDocument/2006/relationships/hyperlink" Target="https://login.consultant.ru/link/?req=doc&amp;base=SPB&amp;n=322236&amp;dst=44" TargetMode = "External"/><Relationship Id="rId54" Type="http://schemas.openxmlformats.org/officeDocument/2006/relationships/hyperlink" Target="https://login.consultant.ru/link/?req=doc&amp;base=SPB&amp;n=322236&amp;dst=100081" TargetMode = "External"/><Relationship Id="rId55" Type="http://schemas.openxmlformats.org/officeDocument/2006/relationships/hyperlink" Target="https://login.consultant.ru/link/?req=doc&amp;base=SPB&amp;n=322236&amp;dst=100085" TargetMode = "External"/><Relationship Id="rId56" Type="http://schemas.openxmlformats.org/officeDocument/2006/relationships/hyperlink" Target="https://login.consultant.ru/link/?req=doc&amp;base=SPB&amp;n=322236&amp;dst=100087" TargetMode = "External"/><Relationship Id="rId57" Type="http://schemas.openxmlformats.org/officeDocument/2006/relationships/hyperlink" Target="https://login.consultant.ru/link/?req=doc&amp;base=SPB&amp;n=322236&amp;dst=100088" TargetMode = "External"/><Relationship Id="rId58" Type="http://schemas.openxmlformats.org/officeDocument/2006/relationships/hyperlink" Target="https://login.consultant.ru/link/?req=doc&amp;base=SPB&amp;n=322236&amp;dst=100089" TargetMode = "External"/><Relationship Id="rId59" Type="http://schemas.openxmlformats.org/officeDocument/2006/relationships/hyperlink" Target="https://login.consultant.ru/link/?req=doc&amp;base=SPB&amp;n=322236&amp;dst=100090" TargetMode = "External"/><Relationship Id="rId60" Type="http://schemas.openxmlformats.org/officeDocument/2006/relationships/hyperlink" Target="https://login.consultant.ru/link/?req=doc&amp;base=SPB&amp;n=322236&amp;dst=100091" TargetMode = "External"/><Relationship Id="rId61" Type="http://schemas.openxmlformats.org/officeDocument/2006/relationships/hyperlink" Target="https://login.consultant.ru/link/?req=doc&amp;base=SPB&amp;n=322236&amp;dst=100092" TargetMode = "External"/><Relationship Id="rId62" Type="http://schemas.openxmlformats.org/officeDocument/2006/relationships/hyperlink" Target="https://login.consultant.ru/link/?req=doc&amp;base=SPB&amp;n=322236&amp;dst=100093" TargetMode = "External"/><Relationship Id="rId63" Type="http://schemas.openxmlformats.org/officeDocument/2006/relationships/hyperlink" Target="https://login.consultant.ru/link/?req=doc&amp;base=SPB&amp;n=322236&amp;dst=100094" TargetMode = "External"/><Relationship Id="rId64" Type="http://schemas.openxmlformats.org/officeDocument/2006/relationships/hyperlink" Target="https://login.consultant.ru/link/?req=doc&amp;base=SPB&amp;n=322236&amp;dst=100095" TargetMode = "External"/><Relationship Id="rId65" Type="http://schemas.openxmlformats.org/officeDocument/2006/relationships/hyperlink" Target="https://login.consultant.ru/link/?req=doc&amp;base=SPB&amp;n=322236&amp;dst=100096" TargetMode = "External"/><Relationship Id="rId66" Type="http://schemas.openxmlformats.org/officeDocument/2006/relationships/hyperlink" Target="https://login.consultant.ru/link/?req=doc&amp;base=SPB&amp;n=322236&amp;dst=100097" TargetMode = "External"/><Relationship Id="rId67" Type="http://schemas.openxmlformats.org/officeDocument/2006/relationships/hyperlink" Target="https://login.consultant.ru/link/?req=doc&amp;base=SPB&amp;n=322236&amp;dst=100098" TargetMode = "External"/><Relationship Id="rId68" Type="http://schemas.openxmlformats.org/officeDocument/2006/relationships/hyperlink" Target="https://login.consultant.ru/link/?req=doc&amp;base=SPB&amp;n=322236&amp;dst=100101" TargetMode = "External"/><Relationship Id="rId69" Type="http://schemas.openxmlformats.org/officeDocument/2006/relationships/hyperlink" Target="https://login.consultant.ru/link/?req=doc&amp;base=SPB&amp;n=322236&amp;dst=100102" TargetMode = "External"/><Relationship Id="rId70" Type="http://schemas.openxmlformats.org/officeDocument/2006/relationships/hyperlink" Target="https://login.consultant.ru/link/?req=doc&amp;base=SPB&amp;n=322236&amp;dst=100104" TargetMode = "External"/><Relationship Id="rId71" Type="http://schemas.openxmlformats.org/officeDocument/2006/relationships/hyperlink" Target="https://login.consultant.ru/link/?req=doc&amp;base=SPB&amp;n=322236&amp;dst=100105" TargetMode = "External"/><Relationship Id="rId72" Type="http://schemas.openxmlformats.org/officeDocument/2006/relationships/hyperlink" Target="https://login.consultant.ru/link/?req=doc&amp;base=SPB&amp;n=322236&amp;dst=100106" TargetMode = "External"/><Relationship Id="rId73" Type="http://schemas.openxmlformats.org/officeDocument/2006/relationships/hyperlink" Target="https://login.consultant.ru/link/?req=doc&amp;base=SPB&amp;n=322236&amp;dst=100107" TargetMode = "External"/><Relationship Id="rId74" Type="http://schemas.openxmlformats.org/officeDocument/2006/relationships/hyperlink" Target="https://login.consultant.ru/link/?req=doc&amp;base=SPB&amp;n=322236&amp;dst=100108" TargetMode = "External"/><Relationship Id="rId75" Type="http://schemas.openxmlformats.org/officeDocument/2006/relationships/hyperlink" Target="https://login.consultant.ru/link/?req=doc&amp;base=SPB&amp;n=322236&amp;dst=100109" TargetMode = "External"/><Relationship Id="rId76" Type="http://schemas.openxmlformats.org/officeDocument/2006/relationships/hyperlink" Target="https://login.consultant.ru/link/?req=doc&amp;base=SPB&amp;n=322236&amp;dst=100111" TargetMode = "External"/><Relationship Id="rId77" Type="http://schemas.openxmlformats.org/officeDocument/2006/relationships/hyperlink" Target="https://login.consultant.ru/link/?req=doc&amp;base=SPB&amp;n=322236&amp;dst=100113" TargetMode = "External"/><Relationship Id="rId78" Type="http://schemas.openxmlformats.org/officeDocument/2006/relationships/hyperlink" Target="https://login.consultant.ru/link/?req=doc&amp;base=SPB&amp;n=322236&amp;dst=100117" TargetMode = "External"/><Relationship Id="rId79" Type="http://schemas.openxmlformats.org/officeDocument/2006/relationships/hyperlink" Target="https://login.consultant.ru/link/?req=doc&amp;base=SPB&amp;n=322236&amp;dst=100119" TargetMode = "External"/><Relationship Id="rId80" Type="http://schemas.openxmlformats.org/officeDocument/2006/relationships/hyperlink" Target="https://login.consultant.ru/link/?req=doc&amp;base=SPB&amp;n=322236&amp;dst=100121" TargetMode = "External"/><Relationship Id="rId81" Type="http://schemas.openxmlformats.org/officeDocument/2006/relationships/hyperlink" Target="https://login.consultant.ru/link/?req=doc&amp;base=SPB&amp;n=322236&amp;dst=100124" TargetMode = "External"/><Relationship Id="rId82" Type="http://schemas.openxmlformats.org/officeDocument/2006/relationships/hyperlink" Target="https://login.consultant.ru/link/?req=doc&amp;base=SPB&amp;n=322236&amp;dst=100125" TargetMode = "External"/><Relationship Id="rId83" Type="http://schemas.openxmlformats.org/officeDocument/2006/relationships/hyperlink" Target="https://login.consultant.ru/link/?req=doc&amp;base=SPB&amp;n=322236&amp;dst=5" TargetMode = "External"/><Relationship Id="rId84" Type="http://schemas.openxmlformats.org/officeDocument/2006/relationships/hyperlink" Target="https://login.consultant.ru/link/?req=doc&amp;base=SPB&amp;n=322236&amp;dst=100129" TargetMode = "External"/><Relationship Id="rId85" Type="http://schemas.openxmlformats.org/officeDocument/2006/relationships/hyperlink" Target="https://login.consultant.ru/link/?req=doc&amp;base=SPB&amp;n=322236&amp;dst=100130" TargetMode = "External"/><Relationship Id="rId86" Type="http://schemas.openxmlformats.org/officeDocument/2006/relationships/hyperlink" Target="https://login.consultant.ru/link/?req=doc&amp;base=SPB&amp;n=322236&amp;dst=100131" TargetMode = "External"/><Relationship Id="rId87" Type="http://schemas.openxmlformats.org/officeDocument/2006/relationships/hyperlink" Target="https://login.consultant.ru/link/?req=doc&amp;base=SPB&amp;n=322236&amp;dst=100132" TargetMode = "External"/><Relationship Id="rId88" Type="http://schemas.openxmlformats.org/officeDocument/2006/relationships/hyperlink" Target="https://login.consultant.ru/link/?req=doc&amp;base=SPB&amp;n=322236&amp;dst=100133" TargetMode = "External"/><Relationship Id="rId89" Type="http://schemas.openxmlformats.org/officeDocument/2006/relationships/hyperlink" Target="https://login.consultant.ru/link/?req=doc&amp;base=SPB&amp;n=322236&amp;dst=100134" TargetMode = "External"/><Relationship Id="rId90" Type="http://schemas.openxmlformats.org/officeDocument/2006/relationships/hyperlink" Target="https://login.consultant.ru/link/?req=doc&amp;base=SPB&amp;n=322236&amp;dst=100135" TargetMode = "External"/><Relationship Id="rId91" Type="http://schemas.openxmlformats.org/officeDocument/2006/relationships/hyperlink" Target="https://login.consultant.ru/link/?req=doc&amp;base=SPB&amp;n=322236&amp;dst=100128" TargetMode = "External"/><Relationship Id="rId92" Type="http://schemas.openxmlformats.org/officeDocument/2006/relationships/hyperlink" Target="https://login.consultant.ru/link/?req=doc&amp;base=SPB&amp;n=322236&amp;dst=100136" TargetMode = "External"/><Relationship Id="rId93" Type="http://schemas.openxmlformats.org/officeDocument/2006/relationships/hyperlink" Target="https://login.consultant.ru/link/?req=doc&amp;base=SPB&amp;n=322236&amp;dst=100137" TargetMode = "External"/><Relationship Id="rId94" Type="http://schemas.openxmlformats.org/officeDocument/2006/relationships/hyperlink" Target="https://login.consultant.ru/link/?req=doc&amp;base=SPB&amp;n=322236&amp;dst=45" TargetMode = "External"/><Relationship Id="rId95" Type="http://schemas.openxmlformats.org/officeDocument/2006/relationships/hyperlink" Target="https://login.consultant.ru/link/?req=doc&amp;base=SPB&amp;n=322236&amp;dst=46" TargetMode = "External"/><Relationship Id="rId96" Type="http://schemas.openxmlformats.org/officeDocument/2006/relationships/hyperlink" Target="https://login.consultant.ru/link/?req=doc&amp;base=SPB&amp;n=322236&amp;dst=100168" TargetMode = "External"/><Relationship Id="rId97" Type="http://schemas.openxmlformats.org/officeDocument/2006/relationships/hyperlink" Target="https://login.consultant.ru/link/?req=doc&amp;base=SPB&amp;n=322236&amp;dst=100169" TargetMode = "External"/><Relationship Id="rId98" Type="http://schemas.openxmlformats.org/officeDocument/2006/relationships/hyperlink" Target="https://login.consultant.ru/link/?req=doc&amp;base=SPB&amp;n=322236&amp;dst=100174" TargetMode = "External"/><Relationship Id="rId99" Type="http://schemas.openxmlformats.org/officeDocument/2006/relationships/hyperlink" Target="https://login.consultant.ru/link/?req=doc&amp;base=SPB&amp;n=322236&amp;dst=100211" TargetMode = "External"/><Relationship Id="rId100" Type="http://schemas.openxmlformats.org/officeDocument/2006/relationships/hyperlink" Target="https://login.consultant.ru/link/?req=doc&amp;base=SPB&amp;n=322236&amp;dst=100213" TargetMode = "External"/><Relationship Id="rId101" Type="http://schemas.openxmlformats.org/officeDocument/2006/relationships/hyperlink" Target="https://login.consultant.ru/link/?req=doc&amp;base=SPB&amp;n=322236&amp;dst=100213" TargetMode = "External"/><Relationship Id="rId102" Type="http://schemas.openxmlformats.org/officeDocument/2006/relationships/hyperlink" Target="https://login.consultant.ru/link/?req=doc&amp;base=SPB&amp;n=322236&amp;dst=30" TargetMode = "External"/><Relationship Id="rId103" Type="http://schemas.openxmlformats.org/officeDocument/2006/relationships/hyperlink" Target="https://login.consultant.ru/link/?req=doc&amp;base=SPB&amp;n=328112&amp;dst=100134" TargetMode = "External"/><Relationship Id="rId104" Type="http://schemas.openxmlformats.org/officeDocument/2006/relationships/hyperlink" Target="https://login.consultant.ru/link/?req=doc&amp;base=SPB&amp;n=328112&amp;dst=100137" TargetMode = "External"/><Relationship Id="rId105" Type="http://schemas.openxmlformats.org/officeDocument/2006/relationships/hyperlink" Target="https://login.consultant.ru/link/?req=doc&amp;base=SPB&amp;n=328112&amp;dst=100138" TargetMode = "External"/><Relationship Id="rId106" Type="http://schemas.openxmlformats.org/officeDocument/2006/relationships/hyperlink" Target="https://login.consultant.ru/link/?req=doc&amp;base=SPB&amp;n=328112&amp;dst=100139" TargetMode = "External"/><Relationship Id="rId107" Type="http://schemas.openxmlformats.org/officeDocument/2006/relationships/hyperlink" Target="https://login.consultant.ru/link/?req=doc&amp;base=SPB&amp;n=328112&amp;dst=100140" TargetMode = "External"/><Relationship Id="rId108" Type="http://schemas.openxmlformats.org/officeDocument/2006/relationships/hyperlink" Target="https://login.consultant.ru/link/?req=doc&amp;base=SPB&amp;n=328112&amp;dst=100141" TargetMode = "External"/><Relationship Id="rId109" Type="http://schemas.openxmlformats.org/officeDocument/2006/relationships/hyperlink" Target="https://login.consultant.ru/link/?req=doc&amp;base=SPB&amp;n=328112&amp;dst=100142" TargetMode = "External"/><Relationship Id="rId110" Type="http://schemas.openxmlformats.org/officeDocument/2006/relationships/hyperlink" Target="https://login.consultant.ru/link/?req=doc&amp;base=SPB&amp;n=328112&amp;dst=100143" TargetMode = "External"/><Relationship Id="rId111" Type="http://schemas.openxmlformats.org/officeDocument/2006/relationships/hyperlink" Target="https://login.consultant.ru/link/?req=doc&amp;base=SPB&amp;n=328112&amp;dst=100144" TargetMode = "External"/><Relationship Id="rId112" Type="http://schemas.openxmlformats.org/officeDocument/2006/relationships/hyperlink" Target="https://login.consultant.ru/link/?req=doc&amp;base=SPB&amp;n=328112&amp;dst=100145" TargetMode = "External"/><Relationship Id="rId113" Type="http://schemas.openxmlformats.org/officeDocument/2006/relationships/hyperlink" Target="https://login.consultant.ru/link/?req=doc&amp;base=SPB&amp;n=328112&amp;dst=100146" TargetMode = "External"/><Relationship Id="rId114" Type="http://schemas.openxmlformats.org/officeDocument/2006/relationships/hyperlink" Target="https://login.consultant.ru/link/?req=doc&amp;base=SPB&amp;n=328112&amp;dst=100147" TargetMode = "External"/><Relationship Id="rId115" Type="http://schemas.openxmlformats.org/officeDocument/2006/relationships/hyperlink" Target="https://login.consultant.ru/link/?req=doc&amp;base=SPB&amp;n=328112&amp;dst=100148" TargetMode = "External"/><Relationship Id="rId116" Type="http://schemas.openxmlformats.org/officeDocument/2006/relationships/hyperlink" Target="https://login.consultant.ru/link/?req=doc&amp;base=SPB&amp;n=328112&amp;dst=100149" TargetMode = "External"/><Relationship Id="rId117" Type="http://schemas.openxmlformats.org/officeDocument/2006/relationships/hyperlink" Target="https://login.consultant.ru/link/?req=doc&amp;base=SPB&amp;n=328112&amp;dst=100150" TargetMode = "External"/><Relationship Id="rId118" Type="http://schemas.openxmlformats.org/officeDocument/2006/relationships/hyperlink" Target="https://login.consultant.ru/link/?req=doc&amp;base=SPB&amp;n=328112&amp;dst=100151" TargetMode = "External"/><Relationship Id="rId119" Type="http://schemas.openxmlformats.org/officeDocument/2006/relationships/hyperlink" Target="https://login.consultant.ru/link/?req=doc&amp;base=SPB&amp;n=328112&amp;dst=100152" TargetMode = "External"/><Relationship Id="rId120" Type="http://schemas.openxmlformats.org/officeDocument/2006/relationships/hyperlink" Target="https://login.consultant.ru/link/?req=doc&amp;base=SPB&amp;n=328112&amp;dst=100153" TargetMode = "External"/><Relationship Id="rId121" Type="http://schemas.openxmlformats.org/officeDocument/2006/relationships/hyperlink" Target="https://login.consultant.ru/link/?req=doc&amp;base=SPB&amp;n=328112&amp;dst=100139" TargetMode = "External"/><Relationship Id="rId122" Type="http://schemas.openxmlformats.org/officeDocument/2006/relationships/hyperlink" Target="https://login.consultant.ru/link/?req=doc&amp;base=SPB&amp;n=328112&amp;dst=100283" TargetMode = "External"/><Relationship Id="rId123" Type="http://schemas.openxmlformats.org/officeDocument/2006/relationships/hyperlink" Target="https://login.consultant.ru/link/?req=doc&amp;base=SPB&amp;n=328112&amp;dst=100156" TargetMode = "External"/><Relationship Id="rId124" Type="http://schemas.openxmlformats.org/officeDocument/2006/relationships/hyperlink" Target="https://login.consultant.ru/link/?req=doc&amp;base=SPB&amp;n=328112&amp;dst=100157" TargetMode = "External"/><Relationship Id="rId125" Type="http://schemas.openxmlformats.org/officeDocument/2006/relationships/hyperlink" Target="https://login.consultant.ru/link/?req=doc&amp;base=SPB&amp;n=328112&amp;dst=100158" TargetMode = "External"/><Relationship Id="rId126" Type="http://schemas.openxmlformats.org/officeDocument/2006/relationships/hyperlink" Target="https://login.consultant.ru/link/?req=doc&amp;base=SPB&amp;n=328112&amp;dst=100159" TargetMode = "External"/><Relationship Id="rId127" Type="http://schemas.openxmlformats.org/officeDocument/2006/relationships/hyperlink" Target="https://login.consultant.ru/link/?req=doc&amp;base=SPB&amp;n=328112&amp;dst=100160" TargetMode = "External"/><Relationship Id="rId128" Type="http://schemas.openxmlformats.org/officeDocument/2006/relationships/hyperlink" Target="https://login.consultant.ru/link/?req=doc&amp;base=SPB&amp;n=328112&amp;dst=100161" TargetMode = "External"/><Relationship Id="rId129" Type="http://schemas.openxmlformats.org/officeDocument/2006/relationships/hyperlink" Target="https://login.consultant.ru/link/?req=doc&amp;base=SPB&amp;n=328112&amp;dst=100284" TargetMode = "External"/><Relationship Id="rId130" Type="http://schemas.openxmlformats.org/officeDocument/2006/relationships/hyperlink" Target="https://login.consultant.ru/link/?req=doc&amp;base=SPB&amp;n=328112&amp;dst=100163" TargetMode = "External"/><Relationship Id="rId131" Type="http://schemas.openxmlformats.org/officeDocument/2006/relationships/hyperlink" Target="https://login.consultant.ru/link/?req=doc&amp;base=SPB&amp;n=328112&amp;dst=100163" TargetMode = "External"/><Relationship Id="rId132" Type="http://schemas.openxmlformats.org/officeDocument/2006/relationships/hyperlink" Target="https://login.consultant.ru/link/?req=doc&amp;base=SPB&amp;n=328112&amp;dst=100163" TargetMode = "External"/><Relationship Id="rId133" Type="http://schemas.openxmlformats.org/officeDocument/2006/relationships/hyperlink" Target="https://login.consultant.ru/link/?req=doc&amp;base=SPB&amp;n=328112&amp;dst=100163" TargetMode = "External"/><Relationship Id="rId134" Type="http://schemas.openxmlformats.org/officeDocument/2006/relationships/hyperlink" Target="https://login.consultant.ru/link/?req=doc&amp;base=SPB&amp;n=328112&amp;dst=100163" TargetMode = "External"/><Relationship Id="rId135" Type="http://schemas.openxmlformats.org/officeDocument/2006/relationships/hyperlink" Target="https://login.consultant.ru/link/?req=doc&amp;base=SPB&amp;n=328112&amp;dst=100149" TargetMode = "External"/><Relationship Id="rId136" Type="http://schemas.openxmlformats.org/officeDocument/2006/relationships/hyperlink" Target="https://login.consultant.ru/link/?req=doc&amp;base=SPB&amp;n=328112&amp;dst=100164" TargetMode = "External"/><Relationship Id="rId137" Type="http://schemas.openxmlformats.org/officeDocument/2006/relationships/hyperlink" Target="https://login.consultant.ru/link/?req=doc&amp;base=SPB&amp;n=328112&amp;dst=100164" TargetMode = "External"/><Relationship Id="rId138" Type="http://schemas.openxmlformats.org/officeDocument/2006/relationships/hyperlink" Target="https://login.consultant.ru/link/?req=doc&amp;base=SPB&amp;n=328112&amp;dst=100164" TargetMode = "External"/><Relationship Id="rId139" Type="http://schemas.openxmlformats.org/officeDocument/2006/relationships/hyperlink" Target="https://login.consultant.ru/link/?req=doc&amp;base=SPB&amp;n=328112&amp;dst=100164" TargetMode = "External"/><Relationship Id="rId140" Type="http://schemas.openxmlformats.org/officeDocument/2006/relationships/hyperlink" Target="https://login.consultant.ru/link/?req=doc&amp;base=SPB&amp;n=328112&amp;dst=100164" TargetMode = "External"/><Relationship Id="rId141" Type="http://schemas.openxmlformats.org/officeDocument/2006/relationships/hyperlink" Target="https://login.consultant.ru/link/?req=doc&amp;base=SPB&amp;n=328112&amp;dst=100164" TargetMode = "External"/><Relationship Id="rId142" Type="http://schemas.openxmlformats.org/officeDocument/2006/relationships/hyperlink" Target="https://login.consultant.ru/link/?req=doc&amp;base=SPB&amp;n=328112&amp;dst=100164" TargetMode = "External"/><Relationship Id="rId143" Type="http://schemas.openxmlformats.org/officeDocument/2006/relationships/hyperlink" Target="https://login.consultant.ru/link/?req=doc&amp;base=SPB&amp;n=328112&amp;dst=100165" TargetMode = "External"/><Relationship Id="rId144" Type="http://schemas.openxmlformats.org/officeDocument/2006/relationships/hyperlink" Target="https://login.consultant.ru/link/?req=doc&amp;base=SPB&amp;n=328112&amp;dst=100165" TargetMode = "External"/><Relationship Id="rId145" Type="http://schemas.openxmlformats.org/officeDocument/2006/relationships/hyperlink" Target="https://login.consultant.ru/link/?req=doc&amp;base=SPB&amp;n=328112&amp;dst=100165" TargetMode = "External"/><Relationship Id="rId146" Type="http://schemas.openxmlformats.org/officeDocument/2006/relationships/hyperlink" Target="https://login.consultant.ru/link/?req=doc&amp;base=SPB&amp;n=328112&amp;dst=100166" TargetMode = "External"/><Relationship Id="rId147" Type="http://schemas.openxmlformats.org/officeDocument/2006/relationships/hyperlink" Target="https://login.consultant.ru/link/?req=doc&amp;base=SPB&amp;n=328112&amp;dst=100167" TargetMode = "External"/><Relationship Id="rId148" Type="http://schemas.openxmlformats.org/officeDocument/2006/relationships/hyperlink" Target="https://login.consultant.ru/link/?req=doc&amp;base=SPB&amp;n=328112&amp;dst=100167" TargetMode = "External"/><Relationship Id="rId149" Type="http://schemas.openxmlformats.org/officeDocument/2006/relationships/hyperlink" Target="https://login.consultant.ru/link/?req=doc&amp;base=SPB&amp;n=328112&amp;dst=100168" TargetMode = "External"/><Relationship Id="rId150" Type="http://schemas.openxmlformats.org/officeDocument/2006/relationships/hyperlink" Target="https://login.consultant.ru/link/?req=doc&amp;base=SPB&amp;n=328112&amp;dst=100168" TargetMode = "External"/><Relationship Id="rId151" Type="http://schemas.openxmlformats.org/officeDocument/2006/relationships/hyperlink" Target="https://login.consultant.ru/link/?req=doc&amp;base=SPB&amp;n=328112&amp;dst=100168" TargetMode = "External"/><Relationship Id="rId152" Type="http://schemas.openxmlformats.org/officeDocument/2006/relationships/hyperlink" Target="https://login.consultant.ru/link/?req=doc&amp;base=SPB&amp;n=328112&amp;dst=100168" TargetMode = "External"/><Relationship Id="rId153" Type="http://schemas.openxmlformats.org/officeDocument/2006/relationships/hyperlink" Target="https://login.consultant.ru/link/?req=doc&amp;base=SPB&amp;n=328112&amp;dst=100169" TargetMode = "External"/><Relationship Id="rId154" Type="http://schemas.openxmlformats.org/officeDocument/2006/relationships/hyperlink" Target="https://login.consultant.ru/link/?req=doc&amp;base=SPB&amp;n=328112&amp;dst=100169" TargetMode = "External"/><Relationship Id="rId155" Type="http://schemas.openxmlformats.org/officeDocument/2006/relationships/hyperlink" Target="https://login.consultant.ru/link/?req=doc&amp;base=SPB&amp;n=328112&amp;dst=100169" TargetMode = "External"/><Relationship Id="rId156" Type="http://schemas.openxmlformats.org/officeDocument/2006/relationships/hyperlink" Target="https://login.consultant.ru/link/?req=doc&amp;base=SPB&amp;n=328112&amp;dst=100169" TargetMode = "External"/><Relationship Id="rId157" Type="http://schemas.openxmlformats.org/officeDocument/2006/relationships/hyperlink" Target="https://login.consultant.ru/link/?req=doc&amp;base=SPB&amp;n=328112&amp;dst=100170" TargetMode = "External"/><Relationship Id="rId158" Type="http://schemas.openxmlformats.org/officeDocument/2006/relationships/hyperlink" Target="https://login.consultant.ru/link/?req=doc&amp;base=SPB&amp;n=328112&amp;dst=100170" TargetMode = "External"/><Relationship Id="rId159" Type="http://schemas.openxmlformats.org/officeDocument/2006/relationships/hyperlink" Target="https://login.consultant.ru/link/?req=doc&amp;base=SPB&amp;n=328112&amp;dst=100170" TargetMode = "External"/><Relationship Id="rId160" Type="http://schemas.openxmlformats.org/officeDocument/2006/relationships/hyperlink" Target="https://login.consultant.ru/link/?req=doc&amp;base=SPB&amp;n=328112&amp;dst=100285" TargetMode = "External"/><Relationship Id="rId161" Type="http://schemas.openxmlformats.org/officeDocument/2006/relationships/hyperlink" Target="https://login.consultant.ru/link/?req=doc&amp;base=SPB&amp;n=328112&amp;dst=100172" TargetMode = "External"/><Relationship Id="rId162" Type="http://schemas.openxmlformats.org/officeDocument/2006/relationships/hyperlink" Target="https://login.consultant.ru/link/?req=doc&amp;base=SPB&amp;n=328112&amp;dst=100173" TargetMode = "External"/><Relationship Id="rId163" Type="http://schemas.openxmlformats.org/officeDocument/2006/relationships/hyperlink" Target="https://login.consultant.ru/link/?req=doc&amp;base=SPB&amp;n=328112&amp;dst=100174" TargetMode = "External"/><Relationship Id="rId164" Type="http://schemas.openxmlformats.org/officeDocument/2006/relationships/hyperlink" Target="https://login.consultant.ru/link/?req=doc&amp;base=SPB&amp;n=328112&amp;dst=100175" TargetMode = "External"/><Relationship Id="rId165" Type="http://schemas.openxmlformats.org/officeDocument/2006/relationships/hyperlink" Target="https://login.consultant.ru/link/?req=doc&amp;base=SPB&amp;n=328112&amp;dst=100177" TargetMode = "External"/><Relationship Id="rId166" Type="http://schemas.openxmlformats.org/officeDocument/2006/relationships/hyperlink" Target="https://login.consultant.ru/link/?req=doc&amp;base=SPB&amp;n=328112&amp;dst=100178" TargetMode = "External"/><Relationship Id="rId167" Type="http://schemas.openxmlformats.org/officeDocument/2006/relationships/hyperlink" Target="https://login.consultant.ru/link/?req=doc&amp;base=SPB&amp;n=328112&amp;dst=100179" TargetMode = "External"/><Relationship Id="rId168" Type="http://schemas.openxmlformats.org/officeDocument/2006/relationships/hyperlink" Target="https://login.consultant.ru/link/?req=doc&amp;base=SPB&amp;n=328112&amp;dst=100180" TargetMode = "External"/><Relationship Id="rId169" Type="http://schemas.openxmlformats.org/officeDocument/2006/relationships/hyperlink" Target="https://login.consultant.ru/link/?req=doc&amp;base=SPB&amp;n=328112&amp;dst=100181" TargetMode = "External"/><Relationship Id="rId170" Type="http://schemas.openxmlformats.org/officeDocument/2006/relationships/hyperlink" Target="https://login.consultant.ru/link/?req=doc&amp;base=SPB&amp;n=328112&amp;dst=100182" TargetMode = "External"/><Relationship Id="rId171" Type="http://schemas.openxmlformats.org/officeDocument/2006/relationships/hyperlink" Target="https://login.consultant.ru/link/?req=doc&amp;base=SPB&amp;n=328112&amp;dst=100183" TargetMode = "External"/><Relationship Id="rId172" Type="http://schemas.openxmlformats.org/officeDocument/2006/relationships/hyperlink" Target="https://login.consultant.ru/link/?req=doc&amp;base=SPB&amp;n=328112&amp;dst=100184" TargetMode = "External"/><Relationship Id="rId173" Type="http://schemas.openxmlformats.org/officeDocument/2006/relationships/hyperlink" Target="https://login.consultant.ru/link/?req=doc&amp;base=SPB&amp;n=328112&amp;dst=100258" TargetMode = "External"/><Relationship Id="rId174" Type="http://schemas.openxmlformats.org/officeDocument/2006/relationships/hyperlink" Target="https://login.consultant.ru/link/?req=doc&amp;base=SPB&amp;n=328112&amp;dst=100186" TargetMode = "External"/><Relationship Id="rId175" Type="http://schemas.openxmlformats.org/officeDocument/2006/relationships/hyperlink" Target="https://login.consultant.ru/link/?req=doc&amp;base=SPB&amp;n=328112&amp;dst=100187" TargetMode = "External"/><Relationship Id="rId176" Type="http://schemas.openxmlformats.org/officeDocument/2006/relationships/hyperlink" Target="https://login.consultant.ru/link/?req=doc&amp;base=SPB&amp;n=328112&amp;dst=100187" TargetMode = "External"/><Relationship Id="rId177" Type="http://schemas.openxmlformats.org/officeDocument/2006/relationships/hyperlink" Target="https://login.consultant.ru/link/?req=doc&amp;base=SPB&amp;n=328112&amp;dst=100188" TargetMode = "External"/><Relationship Id="rId178" Type="http://schemas.openxmlformats.org/officeDocument/2006/relationships/hyperlink" Target="https://login.consultant.ru/link/?req=doc&amp;base=SPB&amp;n=328112&amp;dst=100189" TargetMode = "External"/><Relationship Id="rId179" Type="http://schemas.openxmlformats.org/officeDocument/2006/relationships/hyperlink" Target="https://login.consultant.ru/link/?req=doc&amp;base=SPB&amp;n=328112&amp;dst=100190" TargetMode = "External"/><Relationship Id="rId180" Type="http://schemas.openxmlformats.org/officeDocument/2006/relationships/hyperlink" Target="https://login.consultant.ru/link/?req=doc&amp;base=SPB&amp;n=328112&amp;dst=100191" TargetMode = "External"/><Relationship Id="rId181" Type="http://schemas.openxmlformats.org/officeDocument/2006/relationships/hyperlink" Target="https://login.consultant.ru/link/?req=doc&amp;base=SPB&amp;n=328112&amp;dst=100191" TargetMode = "External"/><Relationship Id="rId182" Type="http://schemas.openxmlformats.org/officeDocument/2006/relationships/hyperlink" Target="https://login.consultant.ru/link/?req=doc&amp;base=SPB&amp;n=322236&amp;dst=100060" TargetMode = "External"/><Relationship Id="rId183" Type="http://schemas.openxmlformats.org/officeDocument/2006/relationships/hyperlink" Target="https://login.consultant.ru/link/?req=doc&amp;base=SPB&amp;n=322236&amp;dst=100053" TargetMode = "External"/><Relationship Id="rId184" Type="http://schemas.openxmlformats.org/officeDocument/2006/relationships/hyperlink" Target="https://login.consultant.ru/link/?req=doc&amp;base=SPB&amp;n=322236&amp;dst=100061" TargetMode = "External"/><Relationship Id="rId185" Type="http://schemas.openxmlformats.org/officeDocument/2006/relationships/hyperlink" Target="https://login.consultant.ru/link/?req=doc&amp;base=SPB&amp;n=322236&amp;dst=40" TargetMode = "External"/><Relationship Id="rId186" Type="http://schemas.openxmlformats.org/officeDocument/2006/relationships/hyperlink" Target="https://login.consultant.ru/link/?req=doc&amp;base=SPB&amp;n=322236&amp;dst=100064" TargetMode = "External"/><Relationship Id="rId187" Type="http://schemas.openxmlformats.org/officeDocument/2006/relationships/hyperlink" Target="https://login.consultant.ru/link/?req=doc&amp;base=SPB&amp;n=322236&amp;dst=100065" TargetMode = "External"/><Relationship Id="rId188" Type="http://schemas.openxmlformats.org/officeDocument/2006/relationships/hyperlink" Target="https://login.consultant.ru/link/?req=doc&amp;base=SPB&amp;n=322236&amp;dst=100067" TargetMode = "External"/><Relationship Id="rId189" Type="http://schemas.openxmlformats.org/officeDocument/2006/relationships/hyperlink" Target="https://login.consultant.ru/link/?req=doc&amp;base=SPB&amp;n=322236&amp;dst=17" TargetMode = "External"/><Relationship Id="rId190" Type="http://schemas.openxmlformats.org/officeDocument/2006/relationships/hyperlink" Target="https://login.consultant.ru/link/?req=doc&amp;base=SPB&amp;n=322236&amp;dst=100069" TargetMode = "External"/><Relationship Id="rId191" Type="http://schemas.openxmlformats.org/officeDocument/2006/relationships/hyperlink" Target="https://login.consultant.ru/link/?req=doc&amp;base=SPB&amp;n=322236&amp;dst=100070" TargetMode = "External"/><Relationship Id="rId192" Type="http://schemas.openxmlformats.org/officeDocument/2006/relationships/hyperlink" Target="https://login.consultant.ru/link/?req=doc&amp;base=SPB&amp;n=322236&amp;dst=100071" TargetMode = "External"/><Relationship Id="rId193" Type="http://schemas.openxmlformats.org/officeDocument/2006/relationships/hyperlink" Target="https://login.consultant.ru/link/?req=doc&amp;base=SPB&amp;n=322236&amp;dst=4" TargetMode = "External"/><Relationship Id="rId194" Type="http://schemas.openxmlformats.org/officeDocument/2006/relationships/hyperlink" Target="https://login.consultant.ru/link/?req=doc&amp;base=SPB&amp;n=322236&amp;dst=100073" TargetMode = "External"/><Relationship Id="rId195" Type="http://schemas.openxmlformats.org/officeDocument/2006/relationships/hyperlink" Target="https://login.consultant.ru/link/?req=doc&amp;base=SPB&amp;n=322236&amp;dst=42" TargetMode = "External"/><Relationship Id="rId196" Type="http://schemas.openxmlformats.org/officeDocument/2006/relationships/hyperlink" Target="https://login.consultant.ru/link/?req=doc&amp;base=SPB&amp;n=322236&amp;dst=100121" TargetMode = "External"/><Relationship Id="rId197" Type="http://schemas.openxmlformats.org/officeDocument/2006/relationships/hyperlink" Target="https://login.consultant.ru/link/?req=doc&amp;base=SPB&amp;n=322236&amp;dst=100124" TargetMode = "External"/><Relationship Id="rId198" Type="http://schemas.openxmlformats.org/officeDocument/2006/relationships/hyperlink" Target="https://login.consultant.ru/link/?req=doc&amp;base=SPB&amp;n=322236&amp;dst=100125" TargetMode = "External"/><Relationship Id="rId199" Type="http://schemas.openxmlformats.org/officeDocument/2006/relationships/hyperlink" Target="https://login.consultant.ru/link/?req=doc&amp;base=SPB&amp;n=322236&amp;dst=5" TargetMode = "External"/><Relationship Id="rId200" Type="http://schemas.openxmlformats.org/officeDocument/2006/relationships/hyperlink" Target="https://login.consultant.ru/link/?req=doc&amp;base=SPB&amp;n=322236&amp;dst=100130" TargetMode = "External"/><Relationship Id="rId201" Type="http://schemas.openxmlformats.org/officeDocument/2006/relationships/hyperlink" Target="https://login.consultant.ru/link/?req=doc&amp;base=SPB&amp;n=322236&amp;dst=100131" TargetMode = "External"/><Relationship Id="rId202" Type="http://schemas.openxmlformats.org/officeDocument/2006/relationships/hyperlink" Target="https://login.consultant.ru/link/?req=doc&amp;base=SPB&amp;n=322236&amp;dst=100132" TargetMode = "External"/><Relationship Id="rId203" Type="http://schemas.openxmlformats.org/officeDocument/2006/relationships/hyperlink" Target="https://login.consultant.ru/link/?req=doc&amp;base=SPB&amp;n=322236&amp;dst=100133" TargetMode = "External"/><Relationship Id="rId204" Type="http://schemas.openxmlformats.org/officeDocument/2006/relationships/hyperlink" Target="https://login.consultant.ru/link/?req=doc&amp;base=SPB&amp;n=322236&amp;dst=100134" TargetMode = "External"/><Relationship Id="rId205" Type="http://schemas.openxmlformats.org/officeDocument/2006/relationships/hyperlink" Target="https://login.consultant.ru/link/?req=doc&amp;base=SPB&amp;n=322236&amp;dst=100135" TargetMode = "External"/><Relationship Id="rId206" Type="http://schemas.openxmlformats.org/officeDocument/2006/relationships/hyperlink" Target="https://login.consultant.ru/link/?req=doc&amp;base=SPB&amp;n=322236&amp;dst=100136" TargetMode = "External"/><Relationship Id="rId207" Type="http://schemas.openxmlformats.org/officeDocument/2006/relationships/hyperlink" Target="https://login.consultant.ru/link/?req=doc&amp;base=SPB&amp;n=322236&amp;dst=100137" TargetMode = "External"/><Relationship Id="rId208" Type="http://schemas.openxmlformats.org/officeDocument/2006/relationships/hyperlink" Target="https://login.consultant.ru/link/?req=doc&amp;base=SPB&amp;n=322236&amp;dst=100161" TargetMode = "External"/><Relationship Id="rId209" Type="http://schemas.openxmlformats.org/officeDocument/2006/relationships/hyperlink" Target="https://login.consultant.ru/link/?req=doc&amp;base=SPB&amp;n=322236&amp;dst=51" TargetMode = "External"/><Relationship Id="rId210" Type="http://schemas.openxmlformats.org/officeDocument/2006/relationships/hyperlink" Target="https://login.consultant.ru/link/?req=doc&amp;base=SPB&amp;n=322236&amp;dst=6" TargetMode = "External"/><Relationship Id="rId211" Type="http://schemas.openxmlformats.org/officeDocument/2006/relationships/hyperlink" Target="https://login.consultant.ru/link/?req=doc&amp;base=SPB&amp;n=322236&amp;dst=100167" TargetMode = "External"/><Relationship Id="rId212" Type="http://schemas.openxmlformats.org/officeDocument/2006/relationships/hyperlink" Target="https://login.consultant.ru/link/?req=doc&amp;base=SPB&amp;n=322236&amp;dst=100211" TargetMode = "External"/><Relationship Id="rId213" Type="http://schemas.openxmlformats.org/officeDocument/2006/relationships/hyperlink" Target="https://login.consultant.ru/link/?req=doc&amp;base=SPB&amp;n=322236&amp;dst=100213" TargetMode = "External"/><Relationship Id="rId214" Type="http://schemas.openxmlformats.org/officeDocument/2006/relationships/hyperlink" Target="https://login.consultant.ru/link/?req=doc&amp;base=SPB&amp;n=322236&amp;dst=100213" TargetMode = "External"/><Relationship Id="rId215" Type="http://schemas.openxmlformats.org/officeDocument/2006/relationships/hyperlink" Target="https://login.consultant.ru/link/?req=doc&amp;base=LAW&amp;n=511697&amp;dst=100163" TargetMode = "External"/><Relationship Id="rId216" Type="http://schemas.openxmlformats.org/officeDocument/2006/relationships/hyperlink" Target="https://login.consultant.ru/link/?req=doc&amp;base=LAW&amp;n=511697&amp;dst=100164" TargetMode = "External"/><Relationship Id="rId217" Type="http://schemas.openxmlformats.org/officeDocument/2006/relationships/hyperlink" Target="https://login.consultant.ru/link/?req=doc&amp;base=LAW&amp;n=511697&amp;dst=100165" TargetMode = "External"/><Relationship Id="rId218" Type="http://schemas.openxmlformats.org/officeDocument/2006/relationships/hyperlink" Target="https://login.consultant.ru/link/?req=doc&amp;base=LAW&amp;n=511697&amp;dst=100166" TargetMode = "External"/><Relationship Id="rId219" Type="http://schemas.openxmlformats.org/officeDocument/2006/relationships/hyperlink" Target="https://login.consultant.ru/link/?req=doc&amp;base=LAW&amp;n=511697&amp;dst=45" TargetMode = "External"/><Relationship Id="rId220" Type="http://schemas.openxmlformats.org/officeDocument/2006/relationships/hyperlink" Target="https://login.consultant.ru/link/?req=doc&amp;base=LAW&amp;n=511697&amp;dst=46" TargetMode = "External"/><Relationship Id="rId221" Type="http://schemas.openxmlformats.org/officeDocument/2006/relationships/hyperlink" Target="https://login.consultant.ru/link/?req=doc&amp;base=LAW&amp;n=511697&amp;dst=100169" TargetMode = "External"/><Relationship Id="rId222" Type="http://schemas.openxmlformats.org/officeDocument/2006/relationships/hyperlink" Target="https://login.consultant.ru/link/?req=doc&amp;base=LAW&amp;n=511697&amp;dst=47" TargetMode = "External"/><Relationship Id="rId223" Type="http://schemas.openxmlformats.org/officeDocument/2006/relationships/hyperlink" Target="https://login.consultant.ru/link/?req=doc&amp;base=SPB&amp;n=328112&amp;dst=100028" TargetMode = "External"/><Relationship Id="rId224" Type="http://schemas.openxmlformats.org/officeDocument/2006/relationships/hyperlink" Target="https://login.consultant.ru/link/?req=doc&amp;base=SPB&amp;n=328112&amp;dst=100041" TargetMode = "External"/><Relationship Id="rId225" Type="http://schemas.openxmlformats.org/officeDocument/2006/relationships/hyperlink" Target="https://login.consultant.ru/link/?req=doc&amp;base=SPB&amp;n=328112&amp;dst=100041" TargetMode = "External"/><Relationship Id="rId226" Type="http://schemas.openxmlformats.org/officeDocument/2006/relationships/hyperlink" Target="https://login.consultant.ru/link/?req=doc&amp;base=SPB&amp;n=328112&amp;dst=100044" TargetMode = "External"/><Relationship Id="rId227" Type="http://schemas.openxmlformats.org/officeDocument/2006/relationships/hyperlink" Target="https://login.consultant.ru/link/?req=doc&amp;base=SPB&amp;n=328112&amp;dst=100045" TargetMode = "External"/><Relationship Id="rId228" Type="http://schemas.openxmlformats.org/officeDocument/2006/relationships/hyperlink" Target="https://login.consultant.ru/link/?req=doc&amp;base=SPB&amp;n=328112&amp;dst=100266" TargetMode = "External"/><Relationship Id="rId229" Type="http://schemas.openxmlformats.org/officeDocument/2006/relationships/hyperlink" Target="https://login.consultant.ru/link/?req=doc&amp;base=SPB&amp;n=328112&amp;dst=100267" TargetMode = "External"/><Relationship Id="rId230" Type="http://schemas.openxmlformats.org/officeDocument/2006/relationships/hyperlink" Target="https://login.consultant.ru/link/?req=doc&amp;base=SPB&amp;n=328112&amp;dst=100048" TargetMode = "External"/><Relationship Id="rId231" Type="http://schemas.openxmlformats.org/officeDocument/2006/relationships/hyperlink" Target="https://login.consultant.ru/link/?req=doc&amp;base=SPB&amp;n=328112&amp;dst=100268" TargetMode = "External"/><Relationship Id="rId232" Type="http://schemas.openxmlformats.org/officeDocument/2006/relationships/hyperlink" Target="https://login.consultant.ru/link/?req=doc&amp;base=SPB&amp;n=328112&amp;dst=100269" TargetMode = "External"/><Relationship Id="rId233" Type="http://schemas.openxmlformats.org/officeDocument/2006/relationships/hyperlink" Target="https://login.consultant.ru/link/?req=doc&amp;base=SPB&amp;n=328112&amp;dst=100051" TargetMode = "External"/><Relationship Id="rId234" Type="http://schemas.openxmlformats.org/officeDocument/2006/relationships/hyperlink" Target="https://login.consultant.ru/link/?req=doc&amp;base=SPB&amp;n=328112&amp;dst=100270" TargetMode = "External"/><Relationship Id="rId235" Type="http://schemas.openxmlformats.org/officeDocument/2006/relationships/hyperlink" Target="https://login.consultant.ru/link/?req=doc&amp;base=SPB&amp;n=328112&amp;dst=100271" TargetMode = "External"/><Relationship Id="rId236" Type="http://schemas.openxmlformats.org/officeDocument/2006/relationships/hyperlink" Target="https://login.consultant.ru/link/?req=doc&amp;base=SPB&amp;n=328112&amp;dst=100055" TargetMode = "External"/><Relationship Id="rId237" Type="http://schemas.openxmlformats.org/officeDocument/2006/relationships/hyperlink" Target="https://login.consultant.ru/link/?req=doc&amp;base=SPB&amp;n=328112&amp;dst=100057" TargetMode = "External"/><Relationship Id="rId238" Type="http://schemas.openxmlformats.org/officeDocument/2006/relationships/hyperlink" Target="https://login.consultant.ru/link/?req=doc&amp;base=SPB&amp;n=328112&amp;dst=100058" TargetMode = "External"/><Relationship Id="rId239" Type="http://schemas.openxmlformats.org/officeDocument/2006/relationships/hyperlink" Target="https://login.consultant.ru/link/?req=doc&amp;base=SPB&amp;n=328112&amp;dst=100057" TargetMode = "External"/><Relationship Id="rId240" Type="http://schemas.openxmlformats.org/officeDocument/2006/relationships/hyperlink" Target="https://login.consultant.ru/link/?req=doc&amp;base=SPB&amp;n=328112&amp;dst=100059" TargetMode = "External"/><Relationship Id="rId241" Type="http://schemas.openxmlformats.org/officeDocument/2006/relationships/hyperlink" Target="https://login.consultant.ru/link/?req=doc&amp;base=SPB&amp;n=328112&amp;dst=100060" TargetMode = "External"/><Relationship Id="rId242" Type="http://schemas.openxmlformats.org/officeDocument/2006/relationships/hyperlink" Target="https://login.consultant.ru/link/?req=doc&amp;base=SPB&amp;n=328112&amp;dst=100061" TargetMode = "External"/><Relationship Id="rId243" Type="http://schemas.openxmlformats.org/officeDocument/2006/relationships/hyperlink" Target="https://login.consultant.ru/link/?req=doc&amp;base=SPB&amp;n=328112&amp;dst=100062" TargetMode = "External"/><Relationship Id="rId244" Type="http://schemas.openxmlformats.org/officeDocument/2006/relationships/hyperlink" Target="https://login.consultant.ru/link/?req=doc&amp;base=SPB&amp;n=328112&amp;dst=100281" TargetMode = "External"/><Relationship Id="rId245" Type="http://schemas.openxmlformats.org/officeDocument/2006/relationships/hyperlink" Target="https://login.consultant.ru/link/?req=doc&amp;base=SPB&amp;n=328112&amp;dst=100066" TargetMode = "External"/><Relationship Id="rId246" Type="http://schemas.openxmlformats.org/officeDocument/2006/relationships/hyperlink" Target="https://login.consultant.ru/link/?req=doc&amp;base=SPB&amp;n=328112&amp;dst=100067" TargetMode = "External"/><Relationship Id="rId247" Type="http://schemas.openxmlformats.org/officeDocument/2006/relationships/hyperlink" Target="https://login.consultant.ru/link/?req=doc&amp;base=SPB&amp;n=328112&amp;dst=100273" TargetMode = "External"/><Relationship Id="rId248" Type="http://schemas.openxmlformats.org/officeDocument/2006/relationships/hyperlink" Target="https://login.consultant.ru/link/?req=doc&amp;base=SPB&amp;n=328112&amp;dst=100071" TargetMode = "External"/><Relationship Id="rId249" Type="http://schemas.openxmlformats.org/officeDocument/2006/relationships/hyperlink" Target="https://login.consultant.ru/link/?req=doc&amp;base=SPB&amp;n=328112&amp;dst=100072" TargetMode = "External"/><Relationship Id="rId250" Type="http://schemas.openxmlformats.org/officeDocument/2006/relationships/hyperlink" Target="https://login.consultant.ru/link/?req=doc&amp;base=SPB&amp;n=328112&amp;dst=100078" TargetMode = "External"/><Relationship Id="rId251" Type="http://schemas.openxmlformats.org/officeDocument/2006/relationships/hyperlink" Target="https://login.consultant.ru/link/?req=doc&amp;base=SPB&amp;n=328112&amp;dst=100115" TargetMode = "External"/><Relationship Id="rId252" Type="http://schemas.openxmlformats.org/officeDocument/2006/relationships/hyperlink" Target="https://login.consultant.ru/link/?req=doc&amp;base=SPB&amp;n=328112&amp;dst=100080" TargetMode = "External"/><Relationship Id="rId253" Type="http://schemas.openxmlformats.org/officeDocument/2006/relationships/hyperlink" Target="https://login.consultant.ru/link/?req=doc&amp;base=SPB&amp;n=328112&amp;dst=100274" TargetMode = "External"/><Relationship Id="rId254" Type="http://schemas.openxmlformats.org/officeDocument/2006/relationships/hyperlink" Target="https://login.consultant.ru/link/?req=doc&amp;base=SPB&amp;n=328112&amp;dst=100275" TargetMode = "External"/><Relationship Id="rId255" Type="http://schemas.openxmlformats.org/officeDocument/2006/relationships/hyperlink" Target="https://login.consultant.ru/link/?req=doc&amp;base=SPB&amp;n=328112&amp;dst=100276" TargetMode = "External"/><Relationship Id="rId256" Type="http://schemas.openxmlformats.org/officeDocument/2006/relationships/hyperlink" Target="https://login.consultant.ru/link/?req=doc&amp;base=SPB&amp;n=328112&amp;dst=100277" TargetMode = "External"/><Relationship Id="rId257" Type="http://schemas.openxmlformats.org/officeDocument/2006/relationships/hyperlink" Target="https://login.consultant.ru/link/?req=doc&amp;base=SPB&amp;n=328112&amp;dst=100276" TargetMode = "External"/><Relationship Id="rId258" Type="http://schemas.openxmlformats.org/officeDocument/2006/relationships/hyperlink" Target="https://login.consultant.ru/link/?req=doc&amp;base=SPB&amp;n=328112&amp;dst=100085" TargetMode = "External"/><Relationship Id="rId259" Type="http://schemas.openxmlformats.org/officeDocument/2006/relationships/hyperlink" Target="https://login.consultant.ru/link/?req=doc&amp;base=SPB&amp;n=328112&amp;dst=1001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Управления ветеринарии Ленинградской области от 07.04.2026 N 8
"О внесении изменений в приказ Управления ветеринарии Ленинградской области от 27.01.2022 N 3 "Об утверждении форм проверочных листов (списков контрольных вопросов), используемых Управлением ветеринарии Ленинградской области при осуществлении регионального государственного надзора в области обращения с животными на территории Ленинградской области"</dc:title>
  <dcterms:created xsi:type="dcterms:W3CDTF">2026-04-29T13:37:46Z</dcterms:created>
</cp:coreProperties>
</file>