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13" w:rsidRDefault="00BD3913" w:rsidP="00BD3913">
      <w:pPr>
        <w:widowControl/>
        <w:suppressAutoHyphens w:val="0"/>
        <w:autoSpaceDN/>
        <w:spacing w:line="240" w:lineRule="auto"/>
        <w:jc w:val="both"/>
        <w:textAlignment w:val="auto"/>
        <w:rPr>
          <w:snapToGrid w:val="0"/>
          <w:kern w:val="0"/>
          <w:sz w:val="20"/>
          <w:highlight w:val="yellow"/>
          <w:lang w:eastAsia="ru-RU"/>
        </w:rPr>
      </w:pPr>
    </w:p>
    <w:p w:rsidR="00BD3913" w:rsidRDefault="00BD3913" w:rsidP="00BD3913">
      <w:pPr>
        <w:widowControl/>
        <w:suppressAutoHyphens w:val="0"/>
        <w:autoSpaceDN/>
        <w:spacing w:line="240" w:lineRule="auto"/>
        <w:jc w:val="both"/>
        <w:textAlignment w:val="auto"/>
        <w:rPr>
          <w:snapToGrid w:val="0"/>
          <w:kern w:val="0"/>
          <w:sz w:val="20"/>
          <w:highlight w:val="yellow"/>
          <w:lang w:eastAsia="ru-RU"/>
        </w:rPr>
      </w:pPr>
    </w:p>
    <w:p w:rsidR="00786F05" w:rsidRPr="00AE63D5" w:rsidRDefault="00786F05" w:rsidP="00786F05">
      <w:pPr>
        <w:widowControl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AE63D5">
        <w:rPr>
          <w:snapToGrid w:val="0"/>
          <w:kern w:val="0"/>
          <w:sz w:val="20"/>
          <w:lang w:eastAsia="ru-RU"/>
        </w:rPr>
        <w:t>Приложение № 1</w:t>
      </w:r>
    </w:p>
    <w:p w:rsidR="00786F05" w:rsidRPr="00AE63D5" w:rsidRDefault="00786F05" w:rsidP="00786F05">
      <w:pPr>
        <w:widowControl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AE63D5">
        <w:rPr>
          <w:snapToGrid w:val="0"/>
          <w:kern w:val="0"/>
          <w:sz w:val="20"/>
          <w:lang w:eastAsia="ru-RU"/>
        </w:rPr>
        <w:t xml:space="preserve">         к распоряжению Управления ветеринарии </w:t>
      </w:r>
    </w:p>
    <w:p w:rsidR="00786F05" w:rsidRDefault="00786F05" w:rsidP="00786F05">
      <w:pPr>
        <w:widowControl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AE63D5">
        <w:rPr>
          <w:snapToGrid w:val="0"/>
          <w:kern w:val="0"/>
          <w:sz w:val="20"/>
          <w:lang w:eastAsia="ru-RU"/>
        </w:rPr>
        <w:t xml:space="preserve">Ленинградской области от </w:t>
      </w:r>
      <w:r w:rsidR="00AE63D5" w:rsidRPr="00AE63D5">
        <w:rPr>
          <w:snapToGrid w:val="0"/>
          <w:kern w:val="0"/>
          <w:sz w:val="20"/>
          <w:lang w:eastAsia="ru-RU"/>
        </w:rPr>
        <w:t>14</w:t>
      </w:r>
      <w:r w:rsidR="00201900" w:rsidRPr="00AE63D5">
        <w:rPr>
          <w:snapToGrid w:val="0"/>
          <w:kern w:val="0"/>
          <w:sz w:val="20"/>
          <w:lang w:eastAsia="ru-RU"/>
        </w:rPr>
        <w:t>.04</w:t>
      </w:r>
      <w:r w:rsidRPr="00AE63D5">
        <w:rPr>
          <w:snapToGrid w:val="0"/>
          <w:kern w:val="0"/>
          <w:sz w:val="20"/>
          <w:lang w:eastAsia="ru-RU"/>
        </w:rPr>
        <w:t>.202</w:t>
      </w:r>
      <w:r w:rsidR="004C2A66" w:rsidRPr="00AE63D5">
        <w:rPr>
          <w:snapToGrid w:val="0"/>
          <w:kern w:val="0"/>
          <w:sz w:val="20"/>
          <w:lang w:eastAsia="ru-RU"/>
        </w:rPr>
        <w:t>5</w:t>
      </w:r>
      <w:r w:rsidRPr="00AE63D5">
        <w:rPr>
          <w:snapToGrid w:val="0"/>
          <w:kern w:val="0"/>
          <w:sz w:val="20"/>
          <w:lang w:eastAsia="ru-RU"/>
        </w:rPr>
        <w:t>г. №</w:t>
      </w:r>
      <w:r w:rsidR="00AE63D5" w:rsidRPr="00AE63D5">
        <w:rPr>
          <w:snapToGrid w:val="0"/>
          <w:kern w:val="0"/>
          <w:sz w:val="20"/>
          <w:lang w:eastAsia="ru-RU"/>
        </w:rPr>
        <w:t xml:space="preserve"> 53</w:t>
      </w:r>
      <w:r w:rsidRPr="00AE63D5">
        <w:rPr>
          <w:snapToGrid w:val="0"/>
          <w:kern w:val="0"/>
          <w:sz w:val="20"/>
          <w:lang w:eastAsia="ru-RU"/>
        </w:rPr>
        <w:t xml:space="preserve"> </w:t>
      </w:r>
    </w:p>
    <w:p w:rsidR="00786F05" w:rsidRDefault="00786F05" w:rsidP="00786F05">
      <w:pPr>
        <w:pStyle w:val="Standard"/>
        <w:shd w:val="clear" w:color="auto" w:fill="FFFFFF"/>
        <w:jc w:val="center"/>
        <w:rPr>
          <w:b/>
          <w:spacing w:val="-4"/>
          <w:sz w:val="24"/>
          <w:szCs w:val="24"/>
        </w:rPr>
      </w:pPr>
    </w:p>
    <w:p w:rsidR="00786F05" w:rsidRPr="00F36CCE" w:rsidRDefault="00786F05" w:rsidP="00786F05">
      <w:pPr>
        <w:pStyle w:val="Standard"/>
        <w:shd w:val="clear" w:color="auto" w:fill="FFFFFF"/>
        <w:jc w:val="center"/>
        <w:rPr>
          <w:b/>
          <w:spacing w:val="-4"/>
          <w:sz w:val="24"/>
          <w:szCs w:val="24"/>
        </w:rPr>
      </w:pPr>
      <w:r w:rsidRPr="00F36CCE">
        <w:rPr>
          <w:b/>
          <w:spacing w:val="-4"/>
          <w:sz w:val="24"/>
          <w:szCs w:val="24"/>
        </w:rPr>
        <w:t>ПОЛОЖЕНИЕ</w:t>
      </w:r>
    </w:p>
    <w:p w:rsidR="00786F05" w:rsidRPr="00F36CCE" w:rsidRDefault="00786F05" w:rsidP="00786F05">
      <w:pPr>
        <w:pStyle w:val="Standard"/>
        <w:shd w:val="clear" w:color="auto" w:fill="FFFFFF"/>
        <w:jc w:val="center"/>
        <w:rPr>
          <w:b/>
          <w:sz w:val="24"/>
          <w:szCs w:val="24"/>
        </w:rPr>
      </w:pPr>
      <w:r w:rsidRPr="00F36CCE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К</w:t>
      </w:r>
      <w:r w:rsidRPr="00F36CCE">
        <w:rPr>
          <w:b/>
          <w:sz w:val="24"/>
          <w:szCs w:val="24"/>
        </w:rPr>
        <w:t>онкурс</w:t>
      </w:r>
      <w:r>
        <w:rPr>
          <w:b/>
          <w:sz w:val="24"/>
          <w:szCs w:val="24"/>
        </w:rPr>
        <w:t>е</w:t>
      </w:r>
      <w:r w:rsidRPr="00F36CCE">
        <w:rPr>
          <w:b/>
          <w:sz w:val="24"/>
          <w:szCs w:val="24"/>
        </w:rPr>
        <w:t xml:space="preserve"> профессионального мастерства </w:t>
      </w:r>
    </w:p>
    <w:p w:rsidR="00786F05" w:rsidRDefault="00786F05" w:rsidP="00786F05">
      <w:pPr>
        <w:pStyle w:val="Standard"/>
        <w:shd w:val="clear" w:color="auto" w:fill="FFFFFF"/>
        <w:jc w:val="center"/>
        <w:rPr>
          <w:b/>
          <w:sz w:val="24"/>
          <w:szCs w:val="24"/>
        </w:rPr>
      </w:pPr>
      <w:r w:rsidRPr="00F36CCE">
        <w:rPr>
          <w:b/>
          <w:sz w:val="24"/>
          <w:szCs w:val="24"/>
        </w:rPr>
        <w:t>«Лучший ветеринар</w:t>
      </w:r>
      <w:r>
        <w:rPr>
          <w:b/>
          <w:sz w:val="24"/>
          <w:szCs w:val="24"/>
        </w:rPr>
        <w:t xml:space="preserve">ный </w:t>
      </w:r>
      <w:r w:rsidRPr="00F36CCE">
        <w:rPr>
          <w:b/>
          <w:sz w:val="24"/>
          <w:szCs w:val="24"/>
        </w:rPr>
        <w:t xml:space="preserve">ортопед </w:t>
      </w:r>
      <w:r>
        <w:rPr>
          <w:b/>
          <w:sz w:val="24"/>
          <w:szCs w:val="24"/>
        </w:rPr>
        <w:t>Северо-Западного</w:t>
      </w:r>
      <w:r w:rsidRPr="00825B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федерального округа</w:t>
      </w:r>
      <w:r w:rsidRPr="00F36CCE">
        <w:rPr>
          <w:b/>
          <w:sz w:val="24"/>
          <w:szCs w:val="24"/>
        </w:rPr>
        <w:t>»</w:t>
      </w:r>
    </w:p>
    <w:p w:rsidR="00786F05" w:rsidRPr="00F36CCE" w:rsidRDefault="00786F05" w:rsidP="00786F05">
      <w:pPr>
        <w:pStyle w:val="Standard"/>
        <w:shd w:val="clear" w:color="auto" w:fill="FFFFFF"/>
        <w:rPr>
          <w:spacing w:val="-4"/>
          <w:sz w:val="24"/>
          <w:szCs w:val="24"/>
        </w:rPr>
      </w:pPr>
    </w:p>
    <w:p w:rsidR="00786F05" w:rsidRDefault="00786F05" w:rsidP="00786F05">
      <w:pPr>
        <w:pStyle w:val="Standard"/>
        <w:numPr>
          <w:ilvl w:val="0"/>
          <w:numId w:val="31"/>
        </w:numPr>
        <w:ind w:left="0" w:firstLine="0"/>
        <w:jc w:val="center"/>
        <w:rPr>
          <w:bCs/>
          <w:sz w:val="24"/>
          <w:szCs w:val="24"/>
        </w:rPr>
      </w:pPr>
      <w:r w:rsidRPr="00F36CCE">
        <w:rPr>
          <w:bCs/>
          <w:sz w:val="24"/>
          <w:szCs w:val="24"/>
        </w:rPr>
        <w:t>Общие положения</w:t>
      </w:r>
    </w:p>
    <w:p w:rsidR="00786F05" w:rsidRPr="00F36CCE" w:rsidRDefault="00786F05" w:rsidP="00786F05">
      <w:pPr>
        <w:pStyle w:val="Standard"/>
        <w:rPr>
          <w:sz w:val="24"/>
          <w:szCs w:val="24"/>
        </w:rPr>
      </w:pPr>
    </w:p>
    <w:p w:rsidR="00786F05" w:rsidRPr="00201900" w:rsidRDefault="00786F05" w:rsidP="00786F05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9B49DF">
        <w:rPr>
          <w:sz w:val="24"/>
          <w:szCs w:val="24"/>
        </w:rPr>
        <w:t>1.1</w:t>
      </w:r>
      <w:r w:rsidRPr="003B2EDF">
        <w:rPr>
          <w:b w:val="0"/>
          <w:sz w:val="24"/>
          <w:szCs w:val="24"/>
        </w:rPr>
        <w:t xml:space="preserve"> Конкурс </w:t>
      </w:r>
      <w:r w:rsidRPr="00201900">
        <w:rPr>
          <w:b w:val="0"/>
          <w:sz w:val="24"/>
          <w:szCs w:val="24"/>
        </w:rPr>
        <w:t xml:space="preserve">профессионального мастерства «Лучший ветеринарный ортопед Северо-Западного федерального округа» проводится </w:t>
      </w:r>
      <w:r w:rsidR="00201900" w:rsidRPr="00201900">
        <w:rPr>
          <w:b w:val="0"/>
          <w:sz w:val="24"/>
          <w:szCs w:val="24"/>
        </w:rPr>
        <w:t>30</w:t>
      </w:r>
      <w:r w:rsidR="00A76F62" w:rsidRPr="00201900">
        <w:rPr>
          <w:b w:val="0"/>
          <w:sz w:val="24"/>
          <w:szCs w:val="24"/>
        </w:rPr>
        <w:t xml:space="preserve"> </w:t>
      </w:r>
      <w:r w:rsidRPr="00201900">
        <w:rPr>
          <w:b w:val="0"/>
          <w:sz w:val="24"/>
          <w:szCs w:val="24"/>
        </w:rPr>
        <w:t>мая 202</w:t>
      </w:r>
      <w:r w:rsidR="00A76F62" w:rsidRPr="00201900">
        <w:rPr>
          <w:b w:val="0"/>
          <w:sz w:val="24"/>
          <w:szCs w:val="24"/>
        </w:rPr>
        <w:t>5</w:t>
      </w:r>
      <w:r w:rsidRPr="00201900">
        <w:rPr>
          <w:b w:val="0"/>
          <w:sz w:val="24"/>
          <w:szCs w:val="24"/>
        </w:rPr>
        <w:t xml:space="preserve"> года.</w:t>
      </w:r>
    </w:p>
    <w:p w:rsidR="00786F05" w:rsidRDefault="00786F05" w:rsidP="00786F05">
      <w:pPr>
        <w:pStyle w:val="Standard"/>
        <w:ind w:firstLine="708"/>
        <w:rPr>
          <w:sz w:val="24"/>
          <w:szCs w:val="24"/>
        </w:rPr>
      </w:pPr>
      <w:r w:rsidRPr="00201900">
        <w:rPr>
          <w:b/>
          <w:sz w:val="24"/>
          <w:szCs w:val="24"/>
        </w:rPr>
        <w:t>1.2.</w:t>
      </w:r>
      <w:r w:rsidRPr="00201900">
        <w:rPr>
          <w:sz w:val="24"/>
          <w:szCs w:val="24"/>
        </w:rPr>
        <w:t xml:space="preserve"> </w:t>
      </w:r>
      <w:r w:rsidR="002D3B70" w:rsidRPr="00201900">
        <w:rPr>
          <w:sz w:val="24"/>
          <w:szCs w:val="24"/>
        </w:rPr>
        <w:t xml:space="preserve"> </w:t>
      </w:r>
      <w:r w:rsidRPr="00201900">
        <w:rPr>
          <w:sz w:val="24"/>
          <w:szCs w:val="24"/>
        </w:rPr>
        <w:t xml:space="preserve">Положение о проведении Конкурса (далее – Положение) определяет </w:t>
      </w:r>
      <w:r w:rsidRPr="003B2EDF">
        <w:rPr>
          <w:sz w:val="24"/>
          <w:szCs w:val="24"/>
        </w:rPr>
        <w:t>порядок и условия его проведения.</w:t>
      </w:r>
    </w:p>
    <w:p w:rsidR="002D3B70" w:rsidRPr="003B2EDF" w:rsidRDefault="002D3B70" w:rsidP="002D3B70">
      <w:pPr>
        <w:pStyle w:val="Standard"/>
        <w:ind w:firstLine="708"/>
        <w:rPr>
          <w:sz w:val="24"/>
          <w:szCs w:val="24"/>
        </w:rPr>
      </w:pPr>
      <w:r w:rsidRPr="009B49DF">
        <w:rPr>
          <w:b/>
          <w:sz w:val="24"/>
          <w:szCs w:val="24"/>
        </w:rPr>
        <w:t>1.3.</w:t>
      </w:r>
      <w:r w:rsidRPr="002D3B70">
        <w:t xml:space="preserve"> </w:t>
      </w:r>
      <w:r>
        <w:t xml:space="preserve"> </w:t>
      </w:r>
      <w:r w:rsidRPr="002D3B70">
        <w:rPr>
          <w:sz w:val="24"/>
          <w:szCs w:val="24"/>
        </w:rPr>
        <w:t>Организаторами Конкурса являются Управление</w:t>
      </w:r>
      <w:r w:rsidR="00201900">
        <w:rPr>
          <w:sz w:val="24"/>
          <w:szCs w:val="24"/>
        </w:rPr>
        <w:t xml:space="preserve"> ветеринарии Ленинградской области</w:t>
      </w:r>
      <w:r w:rsidRPr="00201900">
        <w:rPr>
          <w:sz w:val="24"/>
          <w:szCs w:val="24"/>
        </w:rPr>
        <w:t>, ООО «</w:t>
      </w:r>
      <w:proofErr w:type="gramStart"/>
      <w:r w:rsidR="00201900" w:rsidRPr="00201900">
        <w:rPr>
          <w:sz w:val="24"/>
          <w:szCs w:val="24"/>
        </w:rPr>
        <w:t>ХАЙ-ТЕК</w:t>
      </w:r>
      <w:proofErr w:type="gramEnd"/>
      <w:r w:rsidR="00201900" w:rsidRPr="00201900">
        <w:rPr>
          <w:sz w:val="24"/>
          <w:szCs w:val="24"/>
        </w:rPr>
        <w:t xml:space="preserve"> АГРО</w:t>
      </w:r>
      <w:r w:rsidRPr="00201900">
        <w:rPr>
          <w:sz w:val="24"/>
          <w:szCs w:val="24"/>
        </w:rPr>
        <w:t>»</w:t>
      </w:r>
      <w:r w:rsidR="00201900" w:rsidRPr="00201900">
        <w:rPr>
          <w:sz w:val="24"/>
          <w:szCs w:val="24"/>
        </w:rPr>
        <w:t>, ГБПОУ ЛО «Беседский сельскохозяйственный техникум»</w:t>
      </w:r>
      <w:r w:rsidRPr="00201900">
        <w:rPr>
          <w:sz w:val="24"/>
          <w:szCs w:val="24"/>
        </w:rPr>
        <w:t>.</w:t>
      </w:r>
    </w:p>
    <w:p w:rsidR="00786F05" w:rsidRDefault="00786F05" w:rsidP="00786F05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9B49DF">
        <w:rPr>
          <w:sz w:val="24"/>
          <w:szCs w:val="24"/>
        </w:rPr>
        <w:t>1.</w:t>
      </w:r>
      <w:r w:rsidR="002D3B70" w:rsidRPr="009B49DF">
        <w:rPr>
          <w:sz w:val="24"/>
          <w:szCs w:val="24"/>
        </w:rPr>
        <w:t>4</w:t>
      </w:r>
      <w:r w:rsidR="009B49DF">
        <w:rPr>
          <w:sz w:val="24"/>
          <w:szCs w:val="24"/>
        </w:rPr>
        <w:t>.</w:t>
      </w:r>
      <w:r w:rsidRPr="003B2EDF">
        <w:rPr>
          <w:b w:val="0"/>
          <w:sz w:val="24"/>
          <w:szCs w:val="24"/>
        </w:rPr>
        <w:t xml:space="preserve"> Конкурс профессионального мастерства «Лучший ветеринарный ортопед Северо-Западного Федерального округа» (далее – Конкурс) представляет собой очные соревнования, предусматривающие выполнение конкурсантами практических конкурсных заданий на всех этапах Конкурса. </w:t>
      </w:r>
    </w:p>
    <w:p w:rsidR="002D3B70" w:rsidRPr="003F17FA" w:rsidRDefault="002D3B70" w:rsidP="002D3B70">
      <w:pPr>
        <w:pStyle w:val="Standard"/>
        <w:rPr>
          <w:sz w:val="24"/>
          <w:szCs w:val="24"/>
        </w:rPr>
      </w:pPr>
      <w:r w:rsidRPr="009B49DF">
        <w:rPr>
          <w:b/>
        </w:rPr>
        <w:tab/>
      </w:r>
      <w:r w:rsidRPr="009B49DF">
        <w:rPr>
          <w:b/>
          <w:sz w:val="24"/>
          <w:szCs w:val="24"/>
        </w:rPr>
        <w:t>1.5.</w:t>
      </w:r>
      <w:r w:rsidRPr="002D3B70">
        <w:t xml:space="preserve"> </w:t>
      </w:r>
      <w:r>
        <w:t xml:space="preserve"> </w:t>
      </w:r>
      <w:r w:rsidRPr="002D3B70">
        <w:rPr>
          <w:sz w:val="24"/>
          <w:szCs w:val="24"/>
        </w:rPr>
        <w:t>В рамках Конкурса организаторами предусмотрена номинация «Юные Мас</w:t>
      </w:r>
      <w:r w:rsidR="003F17FA">
        <w:rPr>
          <w:sz w:val="24"/>
          <w:szCs w:val="24"/>
        </w:rPr>
        <w:t>тера»</w:t>
      </w:r>
    </w:p>
    <w:p w:rsidR="00786F05" w:rsidRDefault="00786F05" w:rsidP="00786F05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9B49DF">
        <w:rPr>
          <w:sz w:val="24"/>
          <w:szCs w:val="24"/>
        </w:rPr>
        <w:t>1.</w:t>
      </w:r>
      <w:r w:rsidR="003F17FA" w:rsidRPr="009B49DF">
        <w:rPr>
          <w:sz w:val="24"/>
          <w:szCs w:val="24"/>
        </w:rPr>
        <w:t>6</w:t>
      </w:r>
      <w:r w:rsidRPr="009B49DF">
        <w:rPr>
          <w:sz w:val="24"/>
          <w:szCs w:val="24"/>
        </w:rPr>
        <w:t>.</w:t>
      </w:r>
      <w:r w:rsidRPr="003B2EDF">
        <w:rPr>
          <w:b w:val="0"/>
          <w:sz w:val="24"/>
          <w:szCs w:val="24"/>
        </w:rPr>
        <w:t xml:space="preserve"> </w:t>
      </w:r>
      <w:r w:rsidR="003F17FA">
        <w:rPr>
          <w:b w:val="0"/>
          <w:sz w:val="24"/>
          <w:szCs w:val="24"/>
        </w:rPr>
        <w:t xml:space="preserve">Участниками </w:t>
      </w:r>
      <w:r w:rsidRPr="003B2EDF">
        <w:rPr>
          <w:b w:val="0"/>
          <w:sz w:val="24"/>
          <w:szCs w:val="24"/>
        </w:rPr>
        <w:t>Конкурс</w:t>
      </w:r>
      <w:r w:rsidR="003F17FA">
        <w:rPr>
          <w:b w:val="0"/>
          <w:sz w:val="24"/>
          <w:szCs w:val="24"/>
        </w:rPr>
        <w:t>а</w:t>
      </w:r>
      <w:r w:rsidRPr="003B2EDF">
        <w:rPr>
          <w:b w:val="0"/>
          <w:sz w:val="24"/>
          <w:szCs w:val="24"/>
        </w:rPr>
        <w:t xml:space="preserve"> могут быть лица, в возрасте не менее 21 года, стаж работы которых по конкурсной профессии составляет не менее трех лет.</w:t>
      </w:r>
      <w:bookmarkStart w:id="0" w:name="_GoBack"/>
      <w:bookmarkEnd w:id="0"/>
    </w:p>
    <w:p w:rsidR="00E25E92" w:rsidRPr="00C8186E" w:rsidRDefault="00E25E92" w:rsidP="00C8186E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9B49DF">
        <w:rPr>
          <w:sz w:val="24"/>
          <w:szCs w:val="24"/>
        </w:rPr>
        <w:t>1.7</w:t>
      </w:r>
      <w:r w:rsidRPr="003B2EDF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Участниками</w:t>
      </w:r>
      <w:r w:rsidRPr="003B2EDF">
        <w:rPr>
          <w:b w:val="0"/>
          <w:sz w:val="24"/>
          <w:szCs w:val="24"/>
        </w:rPr>
        <w:t xml:space="preserve"> </w:t>
      </w:r>
      <w:r w:rsidR="00BF4BD1">
        <w:rPr>
          <w:b w:val="0"/>
          <w:sz w:val="24"/>
          <w:szCs w:val="24"/>
        </w:rPr>
        <w:t xml:space="preserve">Конкурса </w:t>
      </w:r>
      <w:r w:rsidRPr="003B2EDF">
        <w:rPr>
          <w:b w:val="0"/>
          <w:sz w:val="24"/>
          <w:szCs w:val="24"/>
        </w:rPr>
        <w:t xml:space="preserve">в номинации </w:t>
      </w:r>
      <w:r w:rsidR="00856008">
        <w:rPr>
          <w:b w:val="0"/>
          <w:sz w:val="24"/>
          <w:szCs w:val="24"/>
        </w:rPr>
        <w:t xml:space="preserve">«Юные мастера» могут быть лица </w:t>
      </w:r>
      <w:r w:rsidRPr="003B2EDF">
        <w:rPr>
          <w:b w:val="0"/>
          <w:sz w:val="24"/>
          <w:szCs w:val="24"/>
        </w:rPr>
        <w:t>в возрасте не менее 18 лет, проходящие обучение по ветеринарным и зоотехническим специальностям.</w:t>
      </w:r>
    </w:p>
    <w:p w:rsidR="00786F05" w:rsidRPr="003B2EDF" w:rsidRDefault="00786F05" w:rsidP="00786F05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9B49DF">
        <w:rPr>
          <w:sz w:val="24"/>
          <w:szCs w:val="24"/>
        </w:rPr>
        <w:t>1.</w:t>
      </w:r>
      <w:r w:rsidR="00E25E92" w:rsidRPr="009B49DF">
        <w:rPr>
          <w:sz w:val="24"/>
          <w:szCs w:val="24"/>
        </w:rPr>
        <w:t>8</w:t>
      </w:r>
      <w:r w:rsidRPr="003B2EDF">
        <w:rPr>
          <w:b w:val="0"/>
          <w:sz w:val="24"/>
          <w:szCs w:val="24"/>
        </w:rPr>
        <w:t>. Для победителей Конкурса предусматривается одно первое место, для приз</w:t>
      </w:r>
      <w:r w:rsidR="00A01026">
        <w:rPr>
          <w:b w:val="0"/>
          <w:sz w:val="24"/>
          <w:szCs w:val="24"/>
        </w:rPr>
        <w:t>ё</w:t>
      </w:r>
      <w:r w:rsidRPr="003B2EDF">
        <w:rPr>
          <w:b w:val="0"/>
          <w:sz w:val="24"/>
          <w:szCs w:val="24"/>
        </w:rPr>
        <w:t>ров – одно второе место и одно третье место.</w:t>
      </w:r>
    </w:p>
    <w:p w:rsidR="00786F05" w:rsidRPr="003B2EDF" w:rsidRDefault="00786F05" w:rsidP="00786F05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9B49DF">
        <w:rPr>
          <w:sz w:val="24"/>
          <w:szCs w:val="24"/>
        </w:rPr>
        <w:t>1.</w:t>
      </w:r>
      <w:r w:rsidR="00BF4BD1" w:rsidRPr="009B49DF">
        <w:rPr>
          <w:sz w:val="24"/>
          <w:szCs w:val="24"/>
        </w:rPr>
        <w:t>9</w:t>
      </w:r>
      <w:r w:rsidRPr="009B49DF">
        <w:rPr>
          <w:sz w:val="24"/>
          <w:szCs w:val="24"/>
        </w:rPr>
        <w:t>.</w:t>
      </w:r>
      <w:r w:rsidRPr="003B2EDF">
        <w:rPr>
          <w:b w:val="0"/>
          <w:sz w:val="24"/>
          <w:szCs w:val="24"/>
        </w:rPr>
        <w:t xml:space="preserve"> Для победителей Конкурса</w:t>
      </w:r>
      <w:r>
        <w:rPr>
          <w:b w:val="0"/>
          <w:sz w:val="24"/>
          <w:szCs w:val="24"/>
        </w:rPr>
        <w:t xml:space="preserve"> в</w:t>
      </w:r>
      <w:r w:rsidRPr="003B2EDF">
        <w:rPr>
          <w:b w:val="0"/>
          <w:sz w:val="24"/>
          <w:szCs w:val="24"/>
        </w:rPr>
        <w:t xml:space="preserve"> номинации «Юные мастера» предусматривается одно первое место, для приз</w:t>
      </w:r>
      <w:r w:rsidR="0074727F">
        <w:rPr>
          <w:b w:val="0"/>
          <w:sz w:val="24"/>
          <w:szCs w:val="24"/>
        </w:rPr>
        <w:t>ё</w:t>
      </w:r>
      <w:r w:rsidRPr="003B2EDF">
        <w:rPr>
          <w:b w:val="0"/>
          <w:sz w:val="24"/>
          <w:szCs w:val="24"/>
        </w:rPr>
        <w:t xml:space="preserve">ров – одно второе место и одно третье место. </w:t>
      </w:r>
    </w:p>
    <w:p w:rsidR="00786F05" w:rsidRPr="00F65A02" w:rsidRDefault="00786F05" w:rsidP="00786F05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9B49DF">
        <w:rPr>
          <w:sz w:val="24"/>
          <w:szCs w:val="24"/>
        </w:rPr>
        <w:t>1.</w:t>
      </w:r>
      <w:r w:rsidR="00BF4BD1" w:rsidRPr="009B49DF">
        <w:rPr>
          <w:sz w:val="24"/>
          <w:szCs w:val="24"/>
        </w:rPr>
        <w:t>10</w:t>
      </w:r>
      <w:r w:rsidRPr="009B49DF">
        <w:rPr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3B2EDF">
        <w:rPr>
          <w:b w:val="0"/>
          <w:sz w:val="24"/>
          <w:szCs w:val="24"/>
        </w:rPr>
        <w:t xml:space="preserve">Победители и призёры Конкурса определяются </w:t>
      </w:r>
      <w:r w:rsidRPr="00F65A02">
        <w:rPr>
          <w:b w:val="0"/>
          <w:sz w:val="24"/>
          <w:szCs w:val="24"/>
        </w:rPr>
        <w:t xml:space="preserve">решением </w:t>
      </w:r>
      <w:r w:rsidR="00BF4BD1">
        <w:rPr>
          <w:b w:val="0"/>
          <w:sz w:val="24"/>
          <w:szCs w:val="24"/>
        </w:rPr>
        <w:t>К</w:t>
      </w:r>
      <w:r w:rsidRPr="00F65A02">
        <w:rPr>
          <w:b w:val="0"/>
          <w:sz w:val="24"/>
          <w:szCs w:val="24"/>
        </w:rPr>
        <w:t xml:space="preserve">онкурсной комиссии по проведению Конкурса </w:t>
      </w:r>
      <w:r w:rsidRPr="003B2EDF">
        <w:rPr>
          <w:b w:val="0"/>
          <w:sz w:val="24"/>
          <w:szCs w:val="24"/>
        </w:rPr>
        <w:t xml:space="preserve">из числа </w:t>
      </w:r>
      <w:r w:rsidR="00A74E0D">
        <w:rPr>
          <w:b w:val="0"/>
          <w:sz w:val="24"/>
          <w:szCs w:val="24"/>
        </w:rPr>
        <w:t>участников</w:t>
      </w:r>
      <w:r w:rsidRPr="003B2EDF">
        <w:rPr>
          <w:b w:val="0"/>
          <w:sz w:val="24"/>
          <w:szCs w:val="24"/>
        </w:rPr>
        <w:t>.</w:t>
      </w:r>
    </w:p>
    <w:p w:rsidR="00786F05" w:rsidRPr="003B2EDF" w:rsidRDefault="00786F05" w:rsidP="00786F05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9B49DF">
        <w:rPr>
          <w:sz w:val="24"/>
          <w:szCs w:val="24"/>
        </w:rPr>
        <w:t>1.1</w:t>
      </w:r>
      <w:r w:rsidR="00BF4BD1" w:rsidRPr="009B49DF">
        <w:rPr>
          <w:sz w:val="24"/>
          <w:szCs w:val="24"/>
        </w:rPr>
        <w:t>1</w:t>
      </w:r>
      <w:r w:rsidRPr="003B2EDF">
        <w:rPr>
          <w:b w:val="0"/>
          <w:sz w:val="24"/>
          <w:szCs w:val="24"/>
        </w:rPr>
        <w:t>. Освещение в государственных средствах массовой информации результатов Конкурса, достижений и передового опыта его участников, способствующих повышению статуса профессии, осуществляется при содействии Управления ветеринарии Ленинградской области.</w:t>
      </w:r>
    </w:p>
    <w:p w:rsidR="00786F05" w:rsidRPr="00366301" w:rsidRDefault="00786F05" w:rsidP="00134B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B49DF">
        <w:rPr>
          <w:b/>
          <w:sz w:val="24"/>
          <w:szCs w:val="24"/>
        </w:rPr>
        <w:t>1.12</w:t>
      </w:r>
      <w:r w:rsidR="00276B1C" w:rsidRPr="009B49DF">
        <w:rPr>
          <w:b/>
          <w:sz w:val="24"/>
          <w:szCs w:val="24"/>
        </w:rPr>
        <w:t>.</w:t>
      </w:r>
      <w:r w:rsidRPr="00366301">
        <w:rPr>
          <w:sz w:val="24"/>
          <w:szCs w:val="24"/>
        </w:rPr>
        <w:t xml:space="preserve"> Участие в Конкур</w:t>
      </w:r>
      <w:r>
        <w:rPr>
          <w:sz w:val="24"/>
          <w:szCs w:val="24"/>
        </w:rPr>
        <w:t xml:space="preserve">се бесплатное. Расходы на проезд, проживание и </w:t>
      </w:r>
      <w:r w:rsidRPr="00366301">
        <w:rPr>
          <w:sz w:val="24"/>
          <w:szCs w:val="24"/>
        </w:rPr>
        <w:t xml:space="preserve">питание </w:t>
      </w:r>
      <w:r>
        <w:rPr>
          <w:sz w:val="24"/>
          <w:szCs w:val="24"/>
        </w:rPr>
        <w:t xml:space="preserve"> </w:t>
      </w:r>
      <w:r w:rsidR="004634F3">
        <w:rPr>
          <w:sz w:val="24"/>
          <w:szCs w:val="24"/>
        </w:rPr>
        <w:t>участник</w:t>
      </w:r>
      <w:r w:rsidR="00975D17">
        <w:rPr>
          <w:sz w:val="24"/>
          <w:szCs w:val="24"/>
        </w:rPr>
        <w:t>а</w:t>
      </w:r>
      <w:r w:rsidR="004634F3">
        <w:rPr>
          <w:sz w:val="24"/>
          <w:szCs w:val="24"/>
        </w:rPr>
        <w:t xml:space="preserve"> </w:t>
      </w:r>
      <w:r w:rsidRPr="00366301">
        <w:rPr>
          <w:sz w:val="24"/>
          <w:szCs w:val="24"/>
        </w:rPr>
        <w:t>осуществляется за сч</w:t>
      </w:r>
      <w:r w:rsidR="00134BCF">
        <w:rPr>
          <w:sz w:val="24"/>
          <w:szCs w:val="24"/>
        </w:rPr>
        <w:t>ет направляющей организации или</w:t>
      </w:r>
      <w:r>
        <w:rPr>
          <w:sz w:val="24"/>
          <w:szCs w:val="24"/>
        </w:rPr>
        <w:t xml:space="preserve"> </w:t>
      </w:r>
      <w:r w:rsidR="004634F3">
        <w:rPr>
          <w:sz w:val="24"/>
          <w:szCs w:val="24"/>
        </w:rPr>
        <w:t>участника</w:t>
      </w:r>
      <w:r w:rsidRPr="00366301">
        <w:rPr>
          <w:sz w:val="24"/>
          <w:szCs w:val="24"/>
        </w:rPr>
        <w:t>.</w:t>
      </w:r>
    </w:p>
    <w:p w:rsidR="00786F05" w:rsidRPr="00FA25B1" w:rsidRDefault="00786F05" w:rsidP="00134BCF">
      <w:pPr>
        <w:pStyle w:val="Standard"/>
        <w:rPr>
          <w:sz w:val="24"/>
          <w:szCs w:val="24"/>
        </w:rPr>
      </w:pPr>
      <w:r w:rsidRPr="009B49DF">
        <w:rPr>
          <w:b/>
          <w:sz w:val="24"/>
          <w:szCs w:val="24"/>
        </w:rPr>
        <w:t xml:space="preserve">           1.13.</w:t>
      </w:r>
      <w:r w:rsidRPr="00FA25B1">
        <w:rPr>
          <w:sz w:val="24"/>
          <w:szCs w:val="24"/>
        </w:rPr>
        <w:t xml:space="preserve"> Разрешается использовать свои инструменты</w:t>
      </w:r>
      <w:r>
        <w:rPr>
          <w:sz w:val="24"/>
          <w:szCs w:val="24"/>
        </w:rPr>
        <w:t xml:space="preserve"> при выполнении конкурсных заданий</w:t>
      </w:r>
      <w:r w:rsidRPr="00FA25B1">
        <w:rPr>
          <w:sz w:val="24"/>
          <w:szCs w:val="24"/>
        </w:rPr>
        <w:t>.</w:t>
      </w:r>
    </w:p>
    <w:p w:rsidR="00786F05" w:rsidRPr="003B2EDF" w:rsidRDefault="00786F05" w:rsidP="00786F05">
      <w:pPr>
        <w:pStyle w:val="Standard"/>
      </w:pPr>
    </w:p>
    <w:p w:rsidR="00786F05" w:rsidRDefault="00786F05" w:rsidP="00786F05">
      <w:pPr>
        <w:pStyle w:val="Standard"/>
        <w:numPr>
          <w:ilvl w:val="0"/>
          <w:numId w:val="31"/>
        </w:numPr>
        <w:shd w:val="clear" w:color="auto" w:fill="FFFFFF"/>
        <w:ind w:left="0" w:firstLine="709"/>
        <w:jc w:val="center"/>
        <w:rPr>
          <w:bCs/>
          <w:spacing w:val="-2"/>
          <w:sz w:val="24"/>
          <w:szCs w:val="24"/>
        </w:rPr>
      </w:pPr>
      <w:r w:rsidRPr="00F36CCE">
        <w:rPr>
          <w:bCs/>
          <w:spacing w:val="-2"/>
          <w:sz w:val="24"/>
          <w:szCs w:val="24"/>
        </w:rPr>
        <w:t>Цель и задачи Конкурса</w:t>
      </w:r>
    </w:p>
    <w:p w:rsidR="00786F05" w:rsidRPr="00F36CCE" w:rsidRDefault="00786F05" w:rsidP="00786F05">
      <w:pPr>
        <w:pStyle w:val="Standard"/>
        <w:shd w:val="clear" w:color="auto" w:fill="FFFFFF"/>
        <w:ind w:firstLine="709"/>
        <w:rPr>
          <w:sz w:val="24"/>
          <w:szCs w:val="24"/>
        </w:rPr>
      </w:pPr>
    </w:p>
    <w:p w:rsidR="00786F05" w:rsidRPr="00F36CCE" w:rsidRDefault="00786F05" w:rsidP="00786F05">
      <w:pPr>
        <w:pStyle w:val="Standard"/>
        <w:shd w:val="clear" w:color="auto" w:fill="FFFFFF"/>
        <w:ind w:firstLine="708"/>
        <w:jc w:val="both"/>
        <w:rPr>
          <w:sz w:val="24"/>
          <w:szCs w:val="24"/>
        </w:rPr>
      </w:pPr>
      <w:r w:rsidRPr="009B49DF">
        <w:rPr>
          <w:b/>
          <w:sz w:val="24"/>
          <w:szCs w:val="24"/>
        </w:rPr>
        <w:t>2.1.</w:t>
      </w:r>
      <w:r w:rsidRPr="00F36CCE">
        <w:rPr>
          <w:sz w:val="24"/>
          <w:szCs w:val="24"/>
        </w:rPr>
        <w:t xml:space="preserve"> Основная цель Конкурса – повышение престижа квалифицированного труда </w:t>
      </w:r>
      <w:r w:rsidRPr="00F36CCE">
        <w:rPr>
          <w:bCs/>
          <w:sz w:val="24"/>
          <w:szCs w:val="24"/>
        </w:rPr>
        <w:t>в отрасли ветеринарии</w:t>
      </w:r>
      <w:r w:rsidRPr="00F36CCE">
        <w:rPr>
          <w:sz w:val="24"/>
          <w:szCs w:val="24"/>
        </w:rPr>
        <w:t>, выявление, пропаганда, повсеместное внедрение передовых способов профилактической обрезки и оздоровления</w:t>
      </w:r>
      <w:r>
        <w:rPr>
          <w:sz w:val="24"/>
          <w:szCs w:val="24"/>
        </w:rPr>
        <w:t xml:space="preserve"> копыт</w:t>
      </w:r>
      <w:r w:rsidRPr="00F36CCE">
        <w:rPr>
          <w:sz w:val="24"/>
          <w:szCs w:val="24"/>
        </w:rPr>
        <w:t xml:space="preserve"> коров, распространение опыта лучших </w:t>
      </w:r>
      <w:r>
        <w:rPr>
          <w:sz w:val="24"/>
          <w:szCs w:val="24"/>
        </w:rPr>
        <w:t xml:space="preserve">ветеринарных </w:t>
      </w:r>
      <w:r w:rsidRPr="00F36CCE">
        <w:rPr>
          <w:sz w:val="24"/>
          <w:szCs w:val="24"/>
        </w:rPr>
        <w:t>ортопедов,  содействие в привлечении молодежи для обучения и трудоустройства по данной профессии.</w:t>
      </w:r>
    </w:p>
    <w:p w:rsidR="00786F05" w:rsidRPr="00F36CCE" w:rsidRDefault="00786F05" w:rsidP="00786F05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 w:rsidRPr="009B49DF">
        <w:rPr>
          <w:b/>
          <w:sz w:val="24"/>
          <w:szCs w:val="24"/>
        </w:rPr>
        <w:t>2.2.</w:t>
      </w:r>
      <w:r w:rsidRPr="00F36CCE">
        <w:rPr>
          <w:sz w:val="24"/>
          <w:szCs w:val="24"/>
        </w:rPr>
        <w:t> Задачи Конкурса:</w:t>
      </w:r>
    </w:p>
    <w:p w:rsidR="00786F05" w:rsidRPr="00F36CCE" w:rsidRDefault="00786F05" w:rsidP="00786F05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6CCE">
        <w:rPr>
          <w:sz w:val="24"/>
          <w:szCs w:val="24"/>
        </w:rPr>
        <w:t>совершенствование профессиональных компетенций работников отрасли ветеринарии;</w:t>
      </w:r>
    </w:p>
    <w:p w:rsidR="00786F05" w:rsidRPr="00F36CCE" w:rsidRDefault="00786F05" w:rsidP="00786F05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6CCE">
        <w:rPr>
          <w:sz w:val="24"/>
          <w:szCs w:val="24"/>
        </w:rPr>
        <w:t>выявление, распространение и внедрение рациональных приемов и методов в процессы выполнения лечебно-профилактических и ветеринарно-санитарных мероприятий по обеспечению здоровья животных;</w:t>
      </w:r>
    </w:p>
    <w:p w:rsidR="00786F05" w:rsidRPr="00F36CCE" w:rsidRDefault="00786F05" w:rsidP="00786F05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6CCE">
        <w:rPr>
          <w:sz w:val="24"/>
          <w:szCs w:val="24"/>
        </w:rPr>
        <w:t>выявление лучших</w:t>
      </w:r>
      <w:r>
        <w:rPr>
          <w:sz w:val="24"/>
          <w:szCs w:val="24"/>
        </w:rPr>
        <w:t xml:space="preserve"> ветеринарных </w:t>
      </w:r>
      <w:r w:rsidRPr="00F36CCE">
        <w:rPr>
          <w:bCs/>
          <w:sz w:val="24"/>
          <w:szCs w:val="24"/>
        </w:rPr>
        <w:t>ортопедов</w:t>
      </w:r>
      <w:r>
        <w:rPr>
          <w:bCs/>
          <w:sz w:val="24"/>
          <w:szCs w:val="24"/>
        </w:rPr>
        <w:t>;</w:t>
      </w:r>
    </w:p>
    <w:p w:rsidR="00786F05" w:rsidRPr="00F36CCE" w:rsidRDefault="00786F05" w:rsidP="00786F05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6CCE">
        <w:rPr>
          <w:sz w:val="24"/>
          <w:szCs w:val="24"/>
        </w:rPr>
        <w:t xml:space="preserve">информирование о трудовых достижениях </w:t>
      </w:r>
      <w:r>
        <w:rPr>
          <w:sz w:val="24"/>
          <w:szCs w:val="24"/>
        </w:rPr>
        <w:t xml:space="preserve">ветеринарных </w:t>
      </w:r>
      <w:r w:rsidRPr="00F36CCE">
        <w:rPr>
          <w:sz w:val="24"/>
          <w:szCs w:val="24"/>
        </w:rPr>
        <w:t>ортопедов</w:t>
      </w:r>
      <w:r>
        <w:rPr>
          <w:sz w:val="24"/>
          <w:szCs w:val="24"/>
        </w:rPr>
        <w:t>;</w:t>
      </w:r>
    </w:p>
    <w:p w:rsidR="00786F05" w:rsidRPr="00F36CCE" w:rsidRDefault="00786F05" w:rsidP="00786F05">
      <w:pPr>
        <w:pStyle w:val="Standard"/>
        <w:shd w:val="clear" w:color="auto" w:fill="FFFFFF"/>
        <w:tabs>
          <w:tab w:val="left" w:pos="1541"/>
        </w:tabs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36CCE">
        <w:rPr>
          <w:sz w:val="24"/>
          <w:szCs w:val="24"/>
        </w:rPr>
        <w:t>привлечение молодежи в реальный сектор экономики;</w:t>
      </w:r>
    </w:p>
    <w:p w:rsidR="00786F05" w:rsidRDefault="00786F05" w:rsidP="00786F05">
      <w:pPr>
        <w:pStyle w:val="Standard"/>
        <w:shd w:val="clear" w:color="auto" w:fill="FFFFFF"/>
        <w:tabs>
          <w:tab w:val="left" w:pos="1541"/>
        </w:tabs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6CCE">
        <w:rPr>
          <w:sz w:val="24"/>
          <w:szCs w:val="24"/>
        </w:rPr>
        <w:t>обмен опытом.</w:t>
      </w:r>
    </w:p>
    <w:p w:rsidR="00786F05" w:rsidRPr="00F36CCE" w:rsidRDefault="00786F05" w:rsidP="00786F05">
      <w:pPr>
        <w:pStyle w:val="Standard"/>
        <w:shd w:val="clear" w:color="auto" w:fill="FFFFFF"/>
        <w:tabs>
          <w:tab w:val="left" w:pos="1541"/>
        </w:tabs>
        <w:ind w:right="6" w:firstLine="709"/>
        <w:jc w:val="both"/>
        <w:rPr>
          <w:sz w:val="24"/>
          <w:szCs w:val="24"/>
        </w:rPr>
      </w:pPr>
    </w:p>
    <w:p w:rsidR="00786F05" w:rsidRDefault="00786F05" w:rsidP="00786F05">
      <w:pPr>
        <w:pStyle w:val="Standard"/>
        <w:keepNext/>
        <w:numPr>
          <w:ilvl w:val="0"/>
          <w:numId w:val="31"/>
        </w:numPr>
        <w:spacing w:line="264" w:lineRule="auto"/>
        <w:ind w:left="0" w:firstLine="709"/>
        <w:jc w:val="center"/>
        <w:rPr>
          <w:sz w:val="24"/>
          <w:szCs w:val="24"/>
        </w:rPr>
      </w:pPr>
      <w:r w:rsidRPr="00F36CCE">
        <w:rPr>
          <w:spacing w:val="-2"/>
          <w:sz w:val="24"/>
          <w:szCs w:val="24"/>
        </w:rPr>
        <w:t>Порядок подачи заявок на участие в Конкурсе</w:t>
      </w:r>
      <w:r w:rsidRPr="00F36CCE">
        <w:rPr>
          <w:sz w:val="24"/>
          <w:szCs w:val="24"/>
        </w:rPr>
        <w:t xml:space="preserve"> </w:t>
      </w:r>
    </w:p>
    <w:p w:rsidR="00786F05" w:rsidRPr="00F36CCE" w:rsidRDefault="00786F05" w:rsidP="00786F05">
      <w:pPr>
        <w:pStyle w:val="Standard"/>
        <w:keepNext/>
        <w:spacing w:line="264" w:lineRule="auto"/>
        <w:ind w:firstLine="709"/>
        <w:rPr>
          <w:spacing w:val="-2"/>
          <w:sz w:val="24"/>
          <w:szCs w:val="24"/>
        </w:rPr>
      </w:pPr>
    </w:p>
    <w:p w:rsidR="005F097E" w:rsidRDefault="005F097E" w:rsidP="005F097E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 w:rsidRPr="009B49DF"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В Конкурсе принимают участие специалисты – ортопеды, осуществляющие свою деятельность в Северо-Западном Федеральном округе; в номинации «Юные Мастера» </w:t>
      </w:r>
      <w:r w:rsidRPr="005F097E">
        <w:rPr>
          <w:sz w:val="24"/>
          <w:szCs w:val="24"/>
        </w:rPr>
        <w:t>–</w:t>
      </w:r>
      <w:r>
        <w:rPr>
          <w:sz w:val="24"/>
          <w:szCs w:val="24"/>
        </w:rPr>
        <w:t xml:space="preserve"> студенты  высших и средних учебных заведений Северо-Западного Федерального округа, обучающиеся по </w:t>
      </w:r>
      <w:r w:rsidRPr="005F097E">
        <w:rPr>
          <w:sz w:val="24"/>
          <w:szCs w:val="24"/>
        </w:rPr>
        <w:t>ветеринарным и зоотехническим специальностям</w:t>
      </w:r>
      <w:r>
        <w:rPr>
          <w:sz w:val="24"/>
          <w:szCs w:val="24"/>
        </w:rPr>
        <w:t>.</w:t>
      </w:r>
    </w:p>
    <w:p w:rsidR="00786F05" w:rsidRPr="00092AB3" w:rsidRDefault="00AF4B46" w:rsidP="00786F05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 w:rsidRPr="009B49DF">
        <w:rPr>
          <w:b/>
          <w:sz w:val="24"/>
          <w:szCs w:val="24"/>
        </w:rPr>
        <w:t>3.2</w:t>
      </w:r>
      <w:r w:rsidR="00786F05" w:rsidRPr="009B49DF">
        <w:rPr>
          <w:b/>
          <w:sz w:val="24"/>
          <w:szCs w:val="24"/>
        </w:rPr>
        <w:t>.</w:t>
      </w:r>
      <w:r w:rsidR="00786F05" w:rsidRPr="00A33234">
        <w:rPr>
          <w:sz w:val="24"/>
          <w:szCs w:val="24"/>
        </w:rPr>
        <w:t xml:space="preserve"> Формирование заявки на участие в Конкурсе осуществляет руководитель </w:t>
      </w:r>
      <w:r w:rsidR="00786F05" w:rsidRPr="001D47B9">
        <w:rPr>
          <w:sz w:val="24"/>
          <w:szCs w:val="24"/>
        </w:rPr>
        <w:t>предприятия</w:t>
      </w:r>
      <w:r>
        <w:rPr>
          <w:sz w:val="24"/>
          <w:szCs w:val="24"/>
        </w:rPr>
        <w:t xml:space="preserve">/ руководитель учебного </w:t>
      </w:r>
      <w:r w:rsidRPr="00092AB3">
        <w:rPr>
          <w:sz w:val="24"/>
          <w:szCs w:val="24"/>
        </w:rPr>
        <w:t xml:space="preserve">заведения </w:t>
      </w:r>
      <w:r w:rsidR="00786F05" w:rsidRPr="00092AB3">
        <w:rPr>
          <w:sz w:val="24"/>
          <w:szCs w:val="24"/>
        </w:rPr>
        <w:t>(приложение №1 к настоящему Положению).</w:t>
      </w:r>
    </w:p>
    <w:p w:rsidR="00786F05" w:rsidRPr="00AF4B46" w:rsidRDefault="00AF4B46" w:rsidP="00AF4B46">
      <w:pPr>
        <w:pStyle w:val="Standard"/>
        <w:tabs>
          <w:tab w:val="center" w:pos="5037"/>
        </w:tabs>
        <w:ind w:firstLine="709"/>
        <w:jc w:val="both"/>
        <w:rPr>
          <w:sz w:val="24"/>
          <w:szCs w:val="24"/>
        </w:rPr>
      </w:pPr>
      <w:r w:rsidRPr="009B49DF">
        <w:rPr>
          <w:b/>
          <w:spacing w:val="-1"/>
          <w:sz w:val="24"/>
          <w:szCs w:val="24"/>
        </w:rPr>
        <w:t>3.3</w:t>
      </w:r>
      <w:r>
        <w:rPr>
          <w:spacing w:val="-1"/>
          <w:sz w:val="24"/>
          <w:szCs w:val="24"/>
        </w:rPr>
        <w:t xml:space="preserve">. </w:t>
      </w:r>
      <w:r w:rsidR="00786F05" w:rsidRPr="001F739E">
        <w:rPr>
          <w:spacing w:val="-1"/>
          <w:sz w:val="24"/>
          <w:szCs w:val="24"/>
        </w:rPr>
        <w:t xml:space="preserve">Для участия в Конкурсе </w:t>
      </w:r>
      <w:r w:rsidR="005F097E">
        <w:rPr>
          <w:sz w:val="24"/>
          <w:szCs w:val="24"/>
        </w:rPr>
        <w:t>участник</w:t>
      </w:r>
      <w:r w:rsidR="00786F05">
        <w:rPr>
          <w:sz w:val="24"/>
          <w:szCs w:val="24"/>
        </w:rPr>
        <w:t>/</w:t>
      </w:r>
      <w:r w:rsidR="00786F05" w:rsidRPr="001D47B9">
        <w:t xml:space="preserve"> </w:t>
      </w:r>
      <w:r>
        <w:rPr>
          <w:sz w:val="24"/>
          <w:szCs w:val="24"/>
        </w:rPr>
        <w:t xml:space="preserve">руководитель предприятия </w:t>
      </w:r>
      <w:r w:rsidR="00786F05" w:rsidRPr="001F739E">
        <w:rPr>
          <w:sz w:val="24"/>
          <w:szCs w:val="24"/>
        </w:rPr>
        <w:t xml:space="preserve">направляет в </w:t>
      </w:r>
      <w:r w:rsidR="00786F05">
        <w:rPr>
          <w:sz w:val="24"/>
          <w:szCs w:val="24"/>
        </w:rPr>
        <w:t xml:space="preserve">Управление, посредством электронной почты по адресу </w:t>
      </w:r>
      <w:hyperlink r:id="rId9" w:history="1">
        <w:r w:rsidR="00786F05" w:rsidRPr="007305C1">
          <w:rPr>
            <w:rStyle w:val="af4"/>
            <w:b/>
            <w:sz w:val="24"/>
            <w:szCs w:val="24"/>
            <w:u w:val="none"/>
            <w:lang w:val="en-US"/>
          </w:rPr>
          <w:t>ev</w:t>
        </w:r>
        <w:r w:rsidR="00786F05" w:rsidRPr="007305C1">
          <w:rPr>
            <w:rStyle w:val="af4"/>
            <w:b/>
            <w:sz w:val="24"/>
            <w:szCs w:val="24"/>
            <w:u w:val="none"/>
          </w:rPr>
          <w:t>_</w:t>
        </w:r>
        <w:r w:rsidR="00786F05" w:rsidRPr="007305C1">
          <w:rPr>
            <w:rStyle w:val="af4"/>
            <w:b/>
            <w:sz w:val="24"/>
            <w:szCs w:val="24"/>
            <w:u w:val="none"/>
            <w:lang w:val="en-US"/>
          </w:rPr>
          <w:t>ivanova</w:t>
        </w:r>
        <w:r w:rsidR="00786F05" w:rsidRPr="007305C1">
          <w:rPr>
            <w:rStyle w:val="af4"/>
            <w:b/>
            <w:sz w:val="24"/>
            <w:szCs w:val="24"/>
            <w:u w:val="none"/>
          </w:rPr>
          <w:t>@</w:t>
        </w:r>
        <w:r w:rsidR="00786F05" w:rsidRPr="007305C1">
          <w:rPr>
            <w:rStyle w:val="af4"/>
            <w:b/>
            <w:sz w:val="24"/>
            <w:szCs w:val="24"/>
            <w:u w:val="none"/>
            <w:lang w:val="en-US"/>
          </w:rPr>
          <w:t>lenreg</w:t>
        </w:r>
        <w:r w:rsidR="00786F05" w:rsidRPr="007305C1">
          <w:rPr>
            <w:rStyle w:val="af4"/>
            <w:b/>
            <w:sz w:val="24"/>
            <w:szCs w:val="24"/>
            <w:u w:val="none"/>
          </w:rPr>
          <w:t>.</w:t>
        </w:r>
        <w:proofErr w:type="spellStart"/>
        <w:r w:rsidR="00786F05" w:rsidRPr="007305C1">
          <w:rPr>
            <w:rStyle w:val="af4"/>
            <w:b/>
            <w:sz w:val="24"/>
            <w:szCs w:val="24"/>
            <w:u w:val="none"/>
            <w:lang w:val="en-US"/>
          </w:rPr>
          <w:t>ru</w:t>
        </w:r>
        <w:proofErr w:type="spellEnd"/>
      </w:hyperlink>
      <w:r w:rsidR="00786F05">
        <w:rPr>
          <w:sz w:val="24"/>
          <w:szCs w:val="24"/>
        </w:rPr>
        <w:t xml:space="preserve"> заверенные </w:t>
      </w:r>
      <w:r w:rsidR="00786F05" w:rsidRPr="00B960AA">
        <w:rPr>
          <w:sz w:val="24"/>
          <w:szCs w:val="24"/>
        </w:rPr>
        <w:t>копии д</w:t>
      </w:r>
      <w:r w:rsidR="00786F05">
        <w:rPr>
          <w:sz w:val="24"/>
          <w:szCs w:val="24"/>
        </w:rPr>
        <w:t>окументов</w:t>
      </w:r>
      <w:r w:rsidR="00786F05" w:rsidRPr="001F739E">
        <w:rPr>
          <w:spacing w:val="-1"/>
          <w:sz w:val="24"/>
          <w:szCs w:val="24"/>
        </w:rPr>
        <w:t>:</w:t>
      </w:r>
    </w:p>
    <w:p w:rsidR="00786F05" w:rsidRPr="00092AB3" w:rsidRDefault="00786F05" w:rsidP="00786F05">
      <w:pPr>
        <w:pStyle w:val="Standard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3125DD">
        <w:rPr>
          <w:spacing w:val="-1"/>
          <w:sz w:val="24"/>
          <w:szCs w:val="24"/>
        </w:rPr>
        <w:t>Заявк</w:t>
      </w:r>
      <w:r w:rsidRPr="001F23BA">
        <w:rPr>
          <w:spacing w:val="-1"/>
          <w:sz w:val="24"/>
          <w:szCs w:val="24"/>
        </w:rPr>
        <w:t>а</w:t>
      </w:r>
      <w:r w:rsidRPr="003125DD">
        <w:rPr>
          <w:spacing w:val="-1"/>
          <w:sz w:val="24"/>
          <w:szCs w:val="24"/>
        </w:rPr>
        <w:t xml:space="preserve"> на участие в Конкурсе </w:t>
      </w:r>
      <w:r w:rsidRPr="007407E7">
        <w:rPr>
          <w:spacing w:val="-1"/>
          <w:sz w:val="24"/>
          <w:szCs w:val="24"/>
        </w:rPr>
        <w:t>(приложение №1</w:t>
      </w:r>
      <w:r w:rsidRPr="00092AB3">
        <w:rPr>
          <w:spacing w:val="-1"/>
          <w:sz w:val="24"/>
          <w:szCs w:val="24"/>
        </w:rPr>
        <w:t xml:space="preserve"> к настоящему Положению).</w:t>
      </w:r>
    </w:p>
    <w:p w:rsidR="00786F05" w:rsidRPr="00092AB3" w:rsidRDefault="00786F05" w:rsidP="00786F05">
      <w:pPr>
        <w:pStyle w:val="Standard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3125DD">
        <w:rPr>
          <w:sz w:val="24"/>
          <w:szCs w:val="24"/>
        </w:rPr>
        <w:t xml:space="preserve">Согласие на обработку персональных данных </w:t>
      </w:r>
      <w:r w:rsidRPr="00092AB3">
        <w:rPr>
          <w:sz w:val="24"/>
          <w:szCs w:val="24"/>
        </w:rPr>
        <w:t>(</w:t>
      </w:r>
      <w:r w:rsidRPr="007407E7">
        <w:rPr>
          <w:spacing w:val="-5"/>
          <w:sz w:val="24"/>
          <w:szCs w:val="24"/>
        </w:rPr>
        <w:t>приложение №2 к</w:t>
      </w:r>
      <w:r w:rsidRPr="00092AB3">
        <w:rPr>
          <w:spacing w:val="-5"/>
          <w:sz w:val="24"/>
          <w:szCs w:val="24"/>
        </w:rPr>
        <w:t xml:space="preserve"> настоящему Положению).</w:t>
      </w:r>
    </w:p>
    <w:p w:rsidR="00786F05" w:rsidRDefault="00786F05" w:rsidP="00786F05">
      <w:pPr>
        <w:pStyle w:val="Standard"/>
        <w:numPr>
          <w:ilvl w:val="0"/>
          <w:numId w:val="30"/>
        </w:numPr>
        <w:autoSpaceDE w:val="0"/>
        <w:ind w:left="0" w:firstLine="709"/>
        <w:jc w:val="both"/>
        <w:rPr>
          <w:sz w:val="24"/>
          <w:szCs w:val="24"/>
        </w:rPr>
      </w:pPr>
      <w:r w:rsidRPr="00092AB3">
        <w:rPr>
          <w:sz w:val="24"/>
          <w:szCs w:val="24"/>
        </w:rPr>
        <w:t>Характеристика на конкурсанта, отражающая основные итоги его профессиональной</w:t>
      </w:r>
      <w:r w:rsidRPr="00F36CCE">
        <w:rPr>
          <w:sz w:val="24"/>
          <w:szCs w:val="24"/>
        </w:rPr>
        <w:t xml:space="preserve"> деятельности, обучения с указанием конкретных заслуг конкурсанта и профессиональных достижений, наличие наград, дипломов стаж работы по профессии, квалификации, участие в конкурсах. </w:t>
      </w:r>
    </w:p>
    <w:p w:rsidR="00786F05" w:rsidRDefault="00EC52AD" w:rsidP="00EC52AD">
      <w:pPr>
        <w:pStyle w:val="Standard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86F05">
        <w:rPr>
          <w:sz w:val="24"/>
          <w:szCs w:val="24"/>
        </w:rPr>
        <w:t>К</w:t>
      </w:r>
      <w:r w:rsidR="00786F05" w:rsidRPr="00F36CCE">
        <w:rPr>
          <w:sz w:val="24"/>
          <w:szCs w:val="24"/>
        </w:rPr>
        <w:t>опи</w:t>
      </w:r>
      <w:r w:rsidR="00786F05" w:rsidRPr="001F23BA">
        <w:rPr>
          <w:sz w:val="24"/>
          <w:szCs w:val="24"/>
        </w:rPr>
        <w:t>я</w:t>
      </w:r>
      <w:r w:rsidR="00786F05" w:rsidRPr="00F36CCE">
        <w:rPr>
          <w:sz w:val="24"/>
          <w:szCs w:val="24"/>
        </w:rPr>
        <w:t xml:space="preserve"> диплома/свидетельства о высшем/среднем профессиональном</w:t>
      </w:r>
      <w:r>
        <w:rPr>
          <w:sz w:val="24"/>
          <w:szCs w:val="24"/>
        </w:rPr>
        <w:t xml:space="preserve"> образовании, либо </w:t>
      </w:r>
      <w:r w:rsidR="00786F05">
        <w:rPr>
          <w:sz w:val="24"/>
          <w:szCs w:val="24"/>
        </w:rPr>
        <w:t>копия документа подтверждающего стаж работы по специальности.</w:t>
      </w:r>
    </w:p>
    <w:p w:rsidR="00786F05" w:rsidRPr="00F36CCE" w:rsidRDefault="00EC52AD" w:rsidP="00786F05">
      <w:pPr>
        <w:pStyle w:val="Standard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86F05">
        <w:rPr>
          <w:sz w:val="24"/>
          <w:szCs w:val="24"/>
        </w:rPr>
        <w:t>) К</w:t>
      </w:r>
      <w:r w:rsidR="00786F05" w:rsidRPr="00F36CCE">
        <w:rPr>
          <w:sz w:val="24"/>
          <w:szCs w:val="24"/>
        </w:rPr>
        <w:t>опии дипломов, свидетельс</w:t>
      </w:r>
      <w:r w:rsidR="00786F05">
        <w:rPr>
          <w:sz w:val="24"/>
          <w:szCs w:val="24"/>
        </w:rPr>
        <w:t xml:space="preserve">тв, сертификатов, удостоверений </w:t>
      </w:r>
      <w:r w:rsidR="00786F05" w:rsidRPr="00F36CCE">
        <w:rPr>
          <w:sz w:val="24"/>
          <w:szCs w:val="24"/>
        </w:rPr>
        <w:t>о повышении квалификации, переподго</w:t>
      </w:r>
      <w:r w:rsidR="00786F05">
        <w:rPr>
          <w:sz w:val="24"/>
          <w:szCs w:val="24"/>
        </w:rPr>
        <w:t>товк</w:t>
      </w:r>
      <w:r w:rsidR="006865D3">
        <w:rPr>
          <w:sz w:val="24"/>
          <w:szCs w:val="24"/>
        </w:rPr>
        <w:t>и</w:t>
      </w:r>
      <w:r w:rsidR="00786F05">
        <w:rPr>
          <w:sz w:val="24"/>
          <w:szCs w:val="24"/>
        </w:rPr>
        <w:t xml:space="preserve"> конкурсанта (при наличии). </w:t>
      </w:r>
    </w:p>
    <w:p w:rsidR="00786F05" w:rsidRPr="0023349C" w:rsidRDefault="005F097E" w:rsidP="00A1580E">
      <w:pPr>
        <w:pStyle w:val="Standard"/>
        <w:ind w:firstLine="709"/>
        <w:jc w:val="both"/>
        <w:rPr>
          <w:b/>
          <w:sz w:val="24"/>
          <w:szCs w:val="24"/>
        </w:rPr>
      </w:pPr>
      <w:r w:rsidRPr="009B49DF">
        <w:rPr>
          <w:b/>
          <w:sz w:val="24"/>
          <w:szCs w:val="24"/>
        </w:rPr>
        <w:t>3.</w:t>
      </w:r>
      <w:r w:rsidR="00B5702C" w:rsidRPr="009B49DF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786F05">
        <w:rPr>
          <w:sz w:val="24"/>
          <w:szCs w:val="24"/>
        </w:rPr>
        <w:t xml:space="preserve">Для участия в номинации Конкурса «Юные мастера» </w:t>
      </w:r>
      <w:r w:rsidR="00786F05" w:rsidRPr="003125DD">
        <w:t xml:space="preserve"> </w:t>
      </w:r>
      <w:r w:rsidR="00B5702C">
        <w:rPr>
          <w:sz w:val="24"/>
          <w:szCs w:val="24"/>
        </w:rPr>
        <w:t>участник</w:t>
      </w:r>
      <w:r w:rsidR="00786F05">
        <w:rPr>
          <w:sz w:val="24"/>
          <w:szCs w:val="24"/>
        </w:rPr>
        <w:t>/</w:t>
      </w:r>
      <w:r w:rsidR="00786F05" w:rsidRPr="003125DD">
        <w:rPr>
          <w:sz w:val="24"/>
          <w:szCs w:val="24"/>
        </w:rPr>
        <w:t xml:space="preserve"> представитель</w:t>
      </w:r>
      <w:r w:rsidR="00786F05">
        <w:rPr>
          <w:sz w:val="24"/>
          <w:szCs w:val="24"/>
        </w:rPr>
        <w:t xml:space="preserve"> учебного заведения</w:t>
      </w:r>
      <w:r w:rsidR="00786F05" w:rsidRPr="003125DD">
        <w:t xml:space="preserve"> </w:t>
      </w:r>
      <w:r w:rsidR="00786F05" w:rsidRPr="003125DD">
        <w:rPr>
          <w:sz w:val="24"/>
          <w:szCs w:val="24"/>
        </w:rPr>
        <w:t xml:space="preserve">направляет в Управление, посредством электронной почты по адресу </w:t>
      </w:r>
      <w:hyperlink r:id="rId10" w:history="1">
        <w:r w:rsidR="00A1580E" w:rsidRPr="00985420">
          <w:rPr>
            <w:rStyle w:val="af4"/>
            <w:b/>
            <w:sz w:val="24"/>
            <w:szCs w:val="24"/>
            <w:u w:val="none"/>
          </w:rPr>
          <w:t>ev_ivanova@lenreg.ru</w:t>
        </w:r>
      </w:hyperlink>
      <w:r w:rsidR="00A1580E" w:rsidRPr="00985420">
        <w:rPr>
          <w:b/>
          <w:sz w:val="24"/>
          <w:szCs w:val="24"/>
        </w:rPr>
        <w:t xml:space="preserve"> </w:t>
      </w:r>
      <w:r w:rsidR="00A1580E">
        <w:rPr>
          <w:sz w:val="24"/>
          <w:szCs w:val="24"/>
        </w:rPr>
        <w:t>заверен</w:t>
      </w:r>
      <w:r w:rsidR="00A1580E" w:rsidRPr="00A1580E">
        <w:rPr>
          <w:sz w:val="24"/>
          <w:szCs w:val="24"/>
        </w:rPr>
        <w:t>ные</w:t>
      </w:r>
      <w:r w:rsidR="00786F05" w:rsidRPr="00A1580E">
        <w:rPr>
          <w:sz w:val="24"/>
          <w:szCs w:val="24"/>
        </w:rPr>
        <w:t xml:space="preserve"> копии</w:t>
      </w:r>
      <w:r w:rsidR="00786F05" w:rsidRPr="003125DD">
        <w:rPr>
          <w:sz w:val="24"/>
          <w:szCs w:val="24"/>
        </w:rPr>
        <w:t xml:space="preserve"> </w:t>
      </w:r>
      <w:r w:rsidR="00786F05" w:rsidRPr="0023349C">
        <w:rPr>
          <w:sz w:val="24"/>
          <w:szCs w:val="24"/>
        </w:rPr>
        <w:t>документов:</w:t>
      </w:r>
    </w:p>
    <w:p w:rsidR="00786F05" w:rsidRPr="0023349C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23349C">
        <w:rPr>
          <w:sz w:val="24"/>
          <w:szCs w:val="24"/>
        </w:rPr>
        <w:t>1)</w:t>
      </w:r>
      <w:r w:rsidRPr="0023349C">
        <w:rPr>
          <w:sz w:val="24"/>
          <w:szCs w:val="24"/>
        </w:rPr>
        <w:tab/>
        <w:t>Заявка на участие в Конкурсе (приложение №1 к настоящему Положению).</w:t>
      </w:r>
    </w:p>
    <w:p w:rsidR="00786F05" w:rsidRPr="00092AB3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23349C">
        <w:rPr>
          <w:sz w:val="24"/>
          <w:szCs w:val="24"/>
        </w:rPr>
        <w:t>2)</w:t>
      </w:r>
      <w:r w:rsidRPr="0023349C">
        <w:rPr>
          <w:sz w:val="24"/>
          <w:szCs w:val="24"/>
        </w:rPr>
        <w:tab/>
        <w:t>Согласие на обработку персональных данных (приложение №2 к настоящему Положению).</w:t>
      </w:r>
    </w:p>
    <w:p w:rsidR="00786F05" w:rsidRPr="003125DD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3125DD">
        <w:rPr>
          <w:sz w:val="24"/>
          <w:szCs w:val="24"/>
        </w:rPr>
        <w:t>3)</w:t>
      </w:r>
      <w:r w:rsidRPr="003125DD">
        <w:rPr>
          <w:sz w:val="24"/>
          <w:szCs w:val="24"/>
        </w:rPr>
        <w:tab/>
        <w:t xml:space="preserve"> Характеристика на конкурсанта, отражающая основные итоги его </w:t>
      </w:r>
      <w:r w:rsidR="00B5702C">
        <w:rPr>
          <w:sz w:val="24"/>
          <w:szCs w:val="24"/>
        </w:rPr>
        <w:t>учебной деятельности,</w:t>
      </w:r>
      <w:r w:rsidRPr="003125DD">
        <w:rPr>
          <w:sz w:val="24"/>
          <w:szCs w:val="24"/>
        </w:rPr>
        <w:t xml:space="preserve"> с указанием конкретных заслуг конкурсанта, наличие наград, участие в конкурсах. </w:t>
      </w:r>
    </w:p>
    <w:p w:rsidR="00786F05" w:rsidRPr="00F36CCE" w:rsidRDefault="00786F05" w:rsidP="00786F05">
      <w:pPr>
        <w:pStyle w:val="Standard"/>
        <w:ind w:firstLine="709"/>
        <w:jc w:val="both"/>
        <w:rPr>
          <w:sz w:val="24"/>
          <w:szCs w:val="24"/>
        </w:rPr>
      </w:pPr>
    </w:p>
    <w:p w:rsidR="00786F05" w:rsidRDefault="00786F05" w:rsidP="00786F05">
      <w:pPr>
        <w:pStyle w:val="Standard"/>
        <w:keepNext/>
        <w:numPr>
          <w:ilvl w:val="0"/>
          <w:numId w:val="31"/>
        </w:numPr>
        <w:spacing w:line="264" w:lineRule="auto"/>
        <w:ind w:left="0" w:firstLine="709"/>
        <w:jc w:val="center"/>
        <w:rPr>
          <w:bCs/>
          <w:sz w:val="24"/>
          <w:szCs w:val="24"/>
        </w:rPr>
      </w:pPr>
      <w:r w:rsidRPr="00F36CCE">
        <w:rPr>
          <w:bCs/>
          <w:sz w:val="24"/>
          <w:szCs w:val="24"/>
        </w:rPr>
        <w:t>Организация и проведение конкурса</w:t>
      </w:r>
    </w:p>
    <w:p w:rsidR="00786F05" w:rsidRPr="00F36CCE" w:rsidRDefault="00786F05" w:rsidP="00786F05">
      <w:pPr>
        <w:pStyle w:val="Standard"/>
        <w:keepNext/>
        <w:spacing w:line="264" w:lineRule="auto"/>
        <w:ind w:firstLine="709"/>
        <w:rPr>
          <w:sz w:val="24"/>
          <w:szCs w:val="24"/>
        </w:rPr>
      </w:pPr>
    </w:p>
    <w:p w:rsidR="00786F05" w:rsidRPr="0089673D" w:rsidRDefault="00786F05" w:rsidP="00786F05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 w:rsidRPr="009B49DF">
        <w:rPr>
          <w:b/>
          <w:sz w:val="24"/>
          <w:szCs w:val="24"/>
        </w:rPr>
        <w:t>4.1.</w:t>
      </w:r>
      <w:r w:rsidRPr="0089673D">
        <w:rPr>
          <w:sz w:val="24"/>
          <w:szCs w:val="24"/>
        </w:rPr>
        <w:t xml:space="preserve"> Организационно-техническое обеспечение проведения Конкурса осуществляет </w:t>
      </w:r>
      <w:r>
        <w:rPr>
          <w:sz w:val="24"/>
          <w:szCs w:val="24"/>
        </w:rPr>
        <w:t xml:space="preserve">организационный комитет Конкурса (далее – Оргкомитет). Состав Оргкомитета определяется и утверждается </w:t>
      </w:r>
      <w:r w:rsidR="002B2E08">
        <w:rPr>
          <w:sz w:val="24"/>
          <w:szCs w:val="24"/>
        </w:rPr>
        <w:t>настоящим распоряжением</w:t>
      </w:r>
      <w:r>
        <w:rPr>
          <w:sz w:val="24"/>
          <w:szCs w:val="24"/>
        </w:rPr>
        <w:t xml:space="preserve"> в количестве не менее 5 человек.</w:t>
      </w:r>
    </w:p>
    <w:p w:rsidR="00786F05" w:rsidRDefault="00786F05" w:rsidP="00201900">
      <w:pPr>
        <w:pStyle w:val="Standard"/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201900">
        <w:rPr>
          <w:spacing w:val="-2"/>
          <w:sz w:val="24"/>
          <w:szCs w:val="24"/>
        </w:rPr>
        <w:t xml:space="preserve">Конкурс проводится </w:t>
      </w:r>
      <w:r w:rsidR="00201900" w:rsidRPr="00201900">
        <w:rPr>
          <w:spacing w:val="-2"/>
          <w:sz w:val="24"/>
          <w:szCs w:val="24"/>
        </w:rPr>
        <w:t>30</w:t>
      </w:r>
      <w:r w:rsidR="00DD617D" w:rsidRPr="00201900">
        <w:rPr>
          <w:spacing w:val="-2"/>
          <w:sz w:val="24"/>
          <w:szCs w:val="24"/>
        </w:rPr>
        <w:t xml:space="preserve"> </w:t>
      </w:r>
      <w:r w:rsidRPr="00201900">
        <w:rPr>
          <w:spacing w:val="-2"/>
          <w:sz w:val="24"/>
          <w:szCs w:val="24"/>
        </w:rPr>
        <w:t xml:space="preserve"> мая 2025 г. на базе </w:t>
      </w:r>
      <w:r w:rsidR="00201900" w:rsidRPr="00201900">
        <w:rPr>
          <w:spacing w:val="-2"/>
          <w:sz w:val="24"/>
          <w:szCs w:val="24"/>
        </w:rPr>
        <w:t>ГБПОУ ЛО «Беседский сельскохозяйственный техникум»</w:t>
      </w:r>
      <w:r w:rsidRPr="00201900">
        <w:rPr>
          <w:spacing w:val="-2"/>
          <w:sz w:val="24"/>
          <w:szCs w:val="24"/>
        </w:rPr>
        <w:t xml:space="preserve">  по адресу: </w:t>
      </w:r>
      <w:r w:rsidR="00201900" w:rsidRPr="00201900">
        <w:rPr>
          <w:spacing w:val="-2"/>
          <w:sz w:val="24"/>
          <w:szCs w:val="24"/>
        </w:rPr>
        <w:t>Ленинградская</w:t>
      </w:r>
      <w:r w:rsidR="00201900">
        <w:rPr>
          <w:spacing w:val="-2"/>
          <w:sz w:val="24"/>
          <w:szCs w:val="24"/>
        </w:rPr>
        <w:t xml:space="preserve"> область</w:t>
      </w:r>
      <w:r w:rsidR="00201900" w:rsidRPr="00201900">
        <w:rPr>
          <w:spacing w:val="-2"/>
          <w:sz w:val="24"/>
          <w:szCs w:val="24"/>
        </w:rPr>
        <w:t xml:space="preserve">, </w:t>
      </w:r>
      <w:proofErr w:type="spellStart"/>
      <w:r w:rsidR="00201900" w:rsidRPr="00201900">
        <w:rPr>
          <w:spacing w:val="-2"/>
          <w:sz w:val="24"/>
          <w:szCs w:val="24"/>
        </w:rPr>
        <w:t>Волосовский</w:t>
      </w:r>
      <w:proofErr w:type="spellEnd"/>
      <w:r w:rsidR="00201900" w:rsidRPr="00201900">
        <w:rPr>
          <w:spacing w:val="-2"/>
          <w:sz w:val="24"/>
          <w:szCs w:val="24"/>
        </w:rPr>
        <w:t xml:space="preserve"> район, п. Беседа, д. 6</w:t>
      </w:r>
      <w:r w:rsidR="00201900">
        <w:rPr>
          <w:spacing w:val="-2"/>
          <w:sz w:val="24"/>
          <w:szCs w:val="24"/>
        </w:rPr>
        <w:t>.</w:t>
      </w:r>
    </w:p>
    <w:p w:rsidR="00786F05" w:rsidRPr="00231535" w:rsidRDefault="00786F05" w:rsidP="00786F05">
      <w:pPr>
        <w:pStyle w:val="Standard"/>
        <w:shd w:val="clear" w:color="auto" w:fill="FFFFFF"/>
        <w:ind w:firstLine="709"/>
        <w:jc w:val="both"/>
        <w:rPr>
          <w:spacing w:val="-2"/>
          <w:sz w:val="24"/>
          <w:szCs w:val="24"/>
          <w:highlight w:val="green"/>
        </w:rPr>
      </w:pPr>
      <w:r w:rsidRPr="009B49DF">
        <w:rPr>
          <w:b/>
          <w:spacing w:val="-2"/>
          <w:sz w:val="24"/>
          <w:szCs w:val="24"/>
        </w:rPr>
        <w:t>4.2.</w:t>
      </w:r>
      <w:r>
        <w:rPr>
          <w:spacing w:val="-2"/>
          <w:sz w:val="24"/>
          <w:szCs w:val="24"/>
        </w:rPr>
        <w:t xml:space="preserve"> В состав </w:t>
      </w:r>
      <w:r w:rsidR="00F13E81"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ргкомитет входят: председатель, ответственный секретарь и члены </w:t>
      </w:r>
      <w:r w:rsidR="00F13E81"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ргкомитета. </w:t>
      </w:r>
    </w:p>
    <w:p w:rsidR="00786F05" w:rsidRDefault="00786F05" w:rsidP="00786F05">
      <w:pPr>
        <w:pStyle w:val="Standard"/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9B49DF">
        <w:rPr>
          <w:b/>
          <w:spacing w:val="-2"/>
          <w:sz w:val="24"/>
          <w:szCs w:val="24"/>
        </w:rPr>
        <w:t>4.2.1.</w:t>
      </w:r>
      <w:r>
        <w:rPr>
          <w:spacing w:val="-2"/>
          <w:sz w:val="24"/>
          <w:szCs w:val="24"/>
        </w:rPr>
        <w:t xml:space="preserve">  Председатель </w:t>
      </w:r>
      <w:r w:rsidR="00F13E81"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>ргкомитета: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организует работу </w:t>
      </w:r>
      <w:r w:rsidR="00F13E81"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>ргкомитета;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консультирует членов </w:t>
      </w:r>
      <w:r w:rsidR="00F13E81"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>ргкомитета по вопросам проведения Конкурса;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имеет право представлять результаты Конкурса общественности 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делегировать часть своих полномочий одному из членов </w:t>
      </w:r>
      <w:r w:rsidR="00F13E81"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>ргкомитета.</w:t>
      </w:r>
    </w:p>
    <w:p w:rsidR="00786F05" w:rsidRDefault="00786F05" w:rsidP="00786F05">
      <w:pPr>
        <w:pStyle w:val="Standard"/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9B49DF">
        <w:rPr>
          <w:b/>
          <w:spacing w:val="-2"/>
          <w:sz w:val="24"/>
          <w:szCs w:val="24"/>
        </w:rPr>
        <w:t>4.2.2.</w:t>
      </w:r>
      <w:r>
        <w:rPr>
          <w:spacing w:val="-2"/>
          <w:sz w:val="24"/>
          <w:szCs w:val="24"/>
        </w:rPr>
        <w:t xml:space="preserve"> Члены </w:t>
      </w:r>
      <w:r w:rsidR="00F13E81">
        <w:rPr>
          <w:spacing w:val="-2"/>
          <w:sz w:val="24"/>
          <w:szCs w:val="24"/>
        </w:rPr>
        <w:t>О</w:t>
      </w:r>
      <w:r>
        <w:rPr>
          <w:spacing w:val="-2"/>
          <w:sz w:val="24"/>
          <w:szCs w:val="24"/>
        </w:rPr>
        <w:t>ргкомитета: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принимают решения, связанные с вопросами организации и проведения Конкурса;</w:t>
      </w:r>
    </w:p>
    <w:p w:rsidR="007305C1" w:rsidRDefault="007305C1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осуществляют сбор заявок на участие в Конкурсе и проверку документов;</w:t>
      </w:r>
    </w:p>
    <w:p w:rsidR="007305C1" w:rsidRDefault="007305C1" w:rsidP="007305C1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-регистрируют участников;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обеспечивают освещение подготовки и хода Конкурса на официальных сайтах Организаторов Конкурса в информационно-коммуникационной сети «Интернет»;</w:t>
      </w:r>
    </w:p>
    <w:p w:rsidR="007305C1" w:rsidRDefault="007305C1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- оказывают методическое содействие в проведении Конкурса на всех его этапах;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организуют работу </w:t>
      </w:r>
      <w:r w:rsidR="0023349C">
        <w:rPr>
          <w:spacing w:val="-2"/>
          <w:sz w:val="24"/>
          <w:szCs w:val="24"/>
        </w:rPr>
        <w:t>эксперт</w:t>
      </w:r>
      <w:r>
        <w:rPr>
          <w:spacing w:val="-2"/>
          <w:sz w:val="24"/>
          <w:szCs w:val="24"/>
        </w:rPr>
        <w:t>ной комиссии;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подготавливают аналитические материалы по результатам Конкурса;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подготавливают предложения по совершенствованию организации и проведения Конкурса;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организуют торжественное награждение победителей Конкурса;</w:t>
      </w:r>
    </w:p>
    <w:p w:rsidR="00786F05" w:rsidRDefault="00786F05" w:rsidP="00786F05">
      <w:pPr>
        <w:pStyle w:val="Standard"/>
        <w:shd w:val="clear" w:color="auto" w:fill="FFFFFF"/>
        <w:ind w:firstLine="70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организуют работу по представлению итогов Конкурса.</w:t>
      </w:r>
    </w:p>
    <w:p w:rsidR="00786F05" w:rsidRDefault="00786F05" w:rsidP="00786F05">
      <w:pPr>
        <w:pStyle w:val="Standard"/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9B49DF">
        <w:rPr>
          <w:b/>
          <w:spacing w:val="-2"/>
          <w:sz w:val="24"/>
          <w:szCs w:val="24"/>
        </w:rPr>
        <w:t>4.2.3.</w:t>
      </w:r>
      <w:r>
        <w:rPr>
          <w:spacing w:val="-2"/>
          <w:sz w:val="24"/>
          <w:szCs w:val="24"/>
        </w:rPr>
        <w:t xml:space="preserve"> Заседания Оргкомитета проводятся председателем Оргкомитета по мере необходимости.</w:t>
      </w:r>
    </w:p>
    <w:p w:rsidR="00786F05" w:rsidRPr="00231535" w:rsidRDefault="00786F05" w:rsidP="000C05E1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 w:rsidRPr="009B49DF">
        <w:rPr>
          <w:b/>
          <w:sz w:val="24"/>
          <w:szCs w:val="24"/>
        </w:rPr>
        <w:t>4.3.</w:t>
      </w:r>
      <w:r w:rsidRPr="00231535">
        <w:rPr>
          <w:sz w:val="24"/>
          <w:szCs w:val="24"/>
        </w:rPr>
        <w:t> В целях организации и проведения Конкурса формиру</w:t>
      </w:r>
      <w:r w:rsidR="000C05E1">
        <w:rPr>
          <w:sz w:val="24"/>
          <w:szCs w:val="24"/>
        </w:rPr>
        <w:t>ется</w:t>
      </w:r>
      <w:r w:rsidRPr="00231535">
        <w:rPr>
          <w:sz w:val="24"/>
          <w:szCs w:val="24"/>
        </w:rPr>
        <w:t xml:space="preserve"> </w:t>
      </w:r>
      <w:r w:rsidR="007407E7">
        <w:rPr>
          <w:sz w:val="24"/>
          <w:szCs w:val="24"/>
        </w:rPr>
        <w:t>Конкурс</w:t>
      </w:r>
      <w:r w:rsidRPr="00231535">
        <w:rPr>
          <w:sz w:val="24"/>
          <w:szCs w:val="24"/>
        </w:rPr>
        <w:t xml:space="preserve">ная комиссия в количестве не  менее 5 человек. </w:t>
      </w:r>
    </w:p>
    <w:p w:rsidR="00786F05" w:rsidRPr="005A1526" w:rsidRDefault="00786F05" w:rsidP="00786F05">
      <w:pPr>
        <w:pStyle w:val="Standard"/>
        <w:shd w:val="clear" w:color="auto" w:fill="FFFFFF"/>
        <w:ind w:firstLine="709"/>
        <w:jc w:val="both"/>
        <w:rPr>
          <w:b/>
          <w:sz w:val="24"/>
          <w:szCs w:val="24"/>
        </w:rPr>
      </w:pPr>
      <w:r w:rsidRPr="00231535">
        <w:rPr>
          <w:sz w:val="24"/>
          <w:szCs w:val="24"/>
        </w:rPr>
        <w:t xml:space="preserve">Состав </w:t>
      </w:r>
      <w:r w:rsidR="007407E7">
        <w:rPr>
          <w:sz w:val="24"/>
          <w:szCs w:val="24"/>
        </w:rPr>
        <w:t>конкурс</w:t>
      </w:r>
      <w:r w:rsidRPr="00231535">
        <w:rPr>
          <w:sz w:val="24"/>
          <w:szCs w:val="24"/>
        </w:rPr>
        <w:t>ной комиссии утверждается распоряжением Управления.</w:t>
      </w:r>
      <w:r>
        <w:rPr>
          <w:sz w:val="24"/>
          <w:szCs w:val="24"/>
        </w:rPr>
        <w:t xml:space="preserve"> </w:t>
      </w:r>
    </w:p>
    <w:p w:rsidR="00786F05" w:rsidRPr="000C05E1" w:rsidRDefault="00786F05" w:rsidP="000C05E1">
      <w:pPr>
        <w:pStyle w:val="Standard"/>
        <w:shd w:val="clear" w:color="auto" w:fill="FFFFFF"/>
        <w:ind w:firstLine="709"/>
        <w:jc w:val="both"/>
        <w:rPr>
          <w:rFonts w:cs="Arial"/>
          <w:bCs/>
          <w:sz w:val="24"/>
          <w:szCs w:val="24"/>
        </w:rPr>
      </w:pPr>
      <w:r w:rsidRPr="009B49DF">
        <w:rPr>
          <w:b/>
          <w:sz w:val="24"/>
          <w:szCs w:val="24"/>
        </w:rPr>
        <w:t>4.3.1</w:t>
      </w:r>
      <w:r>
        <w:rPr>
          <w:sz w:val="24"/>
          <w:szCs w:val="24"/>
        </w:rPr>
        <w:t xml:space="preserve">. </w:t>
      </w:r>
      <w:r w:rsidR="000C05E1">
        <w:rPr>
          <w:rStyle w:val="StrongEmphasis"/>
          <w:rFonts w:cs="Arial"/>
          <w:b w:val="0"/>
          <w:sz w:val="24"/>
          <w:szCs w:val="24"/>
        </w:rPr>
        <w:t xml:space="preserve"> </w:t>
      </w:r>
      <w:r w:rsidRPr="008A4C27">
        <w:rPr>
          <w:rStyle w:val="StrongEmphasis"/>
          <w:rFonts w:cs="Arial"/>
          <w:b w:val="0"/>
          <w:sz w:val="24"/>
          <w:szCs w:val="24"/>
        </w:rPr>
        <w:t xml:space="preserve">В </w:t>
      </w:r>
      <w:r w:rsidRPr="008A4C27">
        <w:rPr>
          <w:sz w:val="24"/>
          <w:szCs w:val="24"/>
        </w:rPr>
        <w:t xml:space="preserve">функции </w:t>
      </w:r>
      <w:r w:rsidR="007407E7">
        <w:rPr>
          <w:rStyle w:val="StrongEmphasis"/>
          <w:rFonts w:cs="Arial"/>
          <w:b w:val="0"/>
          <w:sz w:val="24"/>
          <w:szCs w:val="24"/>
        </w:rPr>
        <w:t>Конкурс</w:t>
      </w:r>
      <w:r w:rsidRPr="008A4C27">
        <w:rPr>
          <w:rStyle w:val="StrongEmphasis"/>
          <w:rFonts w:cs="Arial"/>
          <w:b w:val="0"/>
          <w:sz w:val="24"/>
          <w:szCs w:val="24"/>
        </w:rPr>
        <w:t>ной комиссии</w:t>
      </w:r>
      <w:r w:rsidRPr="008A4C27">
        <w:rPr>
          <w:sz w:val="24"/>
          <w:szCs w:val="24"/>
        </w:rPr>
        <w:t xml:space="preserve"> входит:</w:t>
      </w:r>
    </w:p>
    <w:p w:rsidR="00786F05" w:rsidRDefault="00786F05" w:rsidP="00786F05">
      <w:pPr>
        <w:pStyle w:val="Standard"/>
        <w:shd w:val="clear" w:color="auto" w:fill="FFFFFF"/>
        <w:ind w:firstLine="709"/>
        <w:jc w:val="both"/>
        <w:rPr>
          <w:sz w:val="24"/>
          <w:szCs w:val="24"/>
        </w:rPr>
      </w:pPr>
      <w:r>
        <w:rPr>
          <w:rStyle w:val="StrongEmphasis"/>
          <w:rFonts w:cs="Arial"/>
          <w:b w:val="0"/>
          <w:sz w:val="24"/>
          <w:szCs w:val="24"/>
        </w:rPr>
        <w:t xml:space="preserve">- проведение </w:t>
      </w:r>
      <w:r w:rsidRPr="002B3F57">
        <w:rPr>
          <w:sz w:val="24"/>
          <w:szCs w:val="24"/>
        </w:rPr>
        <w:t>инструктаж</w:t>
      </w:r>
      <w:r>
        <w:rPr>
          <w:sz w:val="24"/>
          <w:szCs w:val="24"/>
        </w:rPr>
        <w:t>а</w:t>
      </w:r>
      <w:r w:rsidRPr="002B3F57">
        <w:rPr>
          <w:sz w:val="24"/>
          <w:szCs w:val="24"/>
        </w:rPr>
        <w:t xml:space="preserve"> по охране труда и технике безопасности</w:t>
      </w:r>
      <w:r>
        <w:rPr>
          <w:sz w:val="24"/>
          <w:szCs w:val="24"/>
        </w:rPr>
        <w:t>;</w:t>
      </w:r>
    </w:p>
    <w:p w:rsidR="00786F05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6CCE">
        <w:rPr>
          <w:sz w:val="24"/>
          <w:szCs w:val="24"/>
        </w:rPr>
        <w:t>контроль правильности выполнения конкурсантами</w:t>
      </w:r>
      <w:r>
        <w:rPr>
          <w:sz w:val="24"/>
          <w:szCs w:val="24"/>
        </w:rPr>
        <w:t xml:space="preserve"> технологии производства работ, </w:t>
      </w:r>
    </w:p>
    <w:p w:rsidR="00786F05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6CCE">
        <w:rPr>
          <w:sz w:val="24"/>
          <w:szCs w:val="24"/>
        </w:rPr>
        <w:t xml:space="preserve">контроль времени выполнения заданий, </w:t>
      </w:r>
    </w:p>
    <w:p w:rsidR="00786F05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6CCE">
        <w:rPr>
          <w:sz w:val="24"/>
          <w:szCs w:val="24"/>
        </w:rPr>
        <w:t>контроль соблюдения норм и правил охр</w:t>
      </w:r>
      <w:r w:rsidR="000C05E1">
        <w:rPr>
          <w:sz w:val="24"/>
          <w:szCs w:val="24"/>
        </w:rPr>
        <w:t>аны труда на площадке Конкурса;</w:t>
      </w:r>
    </w:p>
    <w:p w:rsidR="000C05E1" w:rsidRPr="000C05E1" w:rsidRDefault="000C05E1" w:rsidP="000C05E1">
      <w:pPr>
        <w:pStyle w:val="Standard"/>
        <w:ind w:firstLine="709"/>
        <w:jc w:val="both"/>
        <w:rPr>
          <w:rStyle w:val="StrongEmphasis"/>
          <w:b w:val="0"/>
          <w:bCs w:val="0"/>
          <w:sz w:val="24"/>
          <w:szCs w:val="24"/>
        </w:rPr>
      </w:pPr>
      <w:r w:rsidRPr="000C05E1">
        <w:rPr>
          <w:rStyle w:val="StrongEmphasis"/>
          <w:b w:val="0"/>
          <w:bCs w:val="0"/>
          <w:sz w:val="24"/>
          <w:szCs w:val="24"/>
        </w:rPr>
        <w:t>- обобщение и оценка результатов работы каждого участника Конкурса по контролируемым критериям (параметрам, баллам);</w:t>
      </w:r>
    </w:p>
    <w:p w:rsidR="000C05E1" w:rsidRPr="006C403B" w:rsidRDefault="000C05E1" w:rsidP="000C05E1">
      <w:pPr>
        <w:pStyle w:val="Standard"/>
        <w:ind w:firstLine="709"/>
        <w:jc w:val="both"/>
        <w:rPr>
          <w:rStyle w:val="StrongEmphasis"/>
          <w:b w:val="0"/>
          <w:bCs w:val="0"/>
          <w:sz w:val="24"/>
          <w:szCs w:val="24"/>
        </w:rPr>
      </w:pPr>
      <w:r w:rsidRPr="000C05E1">
        <w:rPr>
          <w:rStyle w:val="StrongEmphasis"/>
          <w:b w:val="0"/>
          <w:bCs w:val="0"/>
          <w:sz w:val="24"/>
          <w:szCs w:val="24"/>
        </w:rPr>
        <w:t>- принятие решения об итогах проведения Конкурса.</w:t>
      </w:r>
    </w:p>
    <w:p w:rsidR="00786F05" w:rsidRPr="00F36CCE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9B49DF">
        <w:rPr>
          <w:b/>
          <w:sz w:val="24"/>
          <w:szCs w:val="24"/>
        </w:rPr>
        <w:t>4.4.</w:t>
      </w:r>
      <w:r w:rsidRPr="00F36CCE">
        <w:rPr>
          <w:sz w:val="24"/>
          <w:szCs w:val="24"/>
        </w:rPr>
        <w:t> Выполнение конкурсных заданий оценивают</w:t>
      </w:r>
      <w:r w:rsidRPr="00CB16C0">
        <w:rPr>
          <w:sz w:val="24"/>
          <w:szCs w:val="24"/>
        </w:rPr>
        <w:t>ся</w:t>
      </w:r>
      <w:r w:rsidRPr="00F36C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36CCE">
        <w:rPr>
          <w:sz w:val="24"/>
          <w:szCs w:val="24"/>
        </w:rPr>
        <w:t xml:space="preserve">членами </w:t>
      </w:r>
      <w:r w:rsidR="004C582D">
        <w:rPr>
          <w:sz w:val="24"/>
          <w:szCs w:val="24"/>
        </w:rPr>
        <w:t>Конкурсн</w:t>
      </w:r>
      <w:r w:rsidRPr="00F36CCE">
        <w:rPr>
          <w:sz w:val="24"/>
          <w:szCs w:val="24"/>
        </w:rPr>
        <w:t xml:space="preserve">ой </w:t>
      </w:r>
      <w:r w:rsidR="00E10942">
        <w:rPr>
          <w:sz w:val="24"/>
          <w:szCs w:val="24"/>
        </w:rPr>
        <w:t>комиссии</w:t>
      </w:r>
      <w:r w:rsidRPr="00F36CCE">
        <w:rPr>
          <w:sz w:val="24"/>
          <w:szCs w:val="24"/>
        </w:rPr>
        <w:t xml:space="preserve"> с учетом критериев оценки</w:t>
      </w:r>
      <w:r w:rsidR="004C582D">
        <w:rPr>
          <w:sz w:val="24"/>
          <w:szCs w:val="24"/>
        </w:rPr>
        <w:t xml:space="preserve"> в протоколе судейства</w:t>
      </w:r>
      <w:r w:rsidRPr="00F36CCE">
        <w:rPr>
          <w:sz w:val="24"/>
          <w:szCs w:val="24"/>
        </w:rPr>
        <w:t xml:space="preserve">. </w:t>
      </w:r>
      <w:r w:rsidR="004C582D">
        <w:rPr>
          <w:sz w:val="24"/>
          <w:szCs w:val="24"/>
        </w:rPr>
        <w:t>К</w:t>
      </w:r>
      <w:r w:rsidR="004C582D" w:rsidRPr="004C582D">
        <w:rPr>
          <w:sz w:val="24"/>
          <w:szCs w:val="24"/>
        </w:rPr>
        <w:t>ритери</w:t>
      </w:r>
      <w:r w:rsidR="004C582D">
        <w:rPr>
          <w:sz w:val="24"/>
          <w:szCs w:val="24"/>
        </w:rPr>
        <w:t>и</w:t>
      </w:r>
      <w:r w:rsidR="004C582D" w:rsidRPr="004C582D">
        <w:rPr>
          <w:sz w:val="24"/>
          <w:szCs w:val="24"/>
        </w:rPr>
        <w:t xml:space="preserve"> оценки </w:t>
      </w:r>
      <w:r w:rsidRPr="00F36CCE">
        <w:rPr>
          <w:sz w:val="24"/>
          <w:szCs w:val="24"/>
        </w:rPr>
        <w:t>явля</w:t>
      </w:r>
      <w:r w:rsidR="004C582D">
        <w:rPr>
          <w:sz w:val="24"/>
          <w:szCs w:val="24"/>
        </w:rPr>
        <w:t>е</w:t>
      </w:r>
      <w:r w:rsidRPr="00F36CCE">
        <w:rPr>
          <w:sz w:val="24"/>
          <w:szCs w:val="24"/>
        </w:rPr>
        <w:t xml:space="preserve">тся неотъемлемой частью конкурсной </w:t>
      </w:r>
      <w:proofErr w:type="gramStart"/>
      <w:r w:rsidRPr="00F36CCE">
        <w:rPr>
          <w:sz w:val="24"/>
          <w:szCs w:val="24"/>
        </w:rPr>
        <w:t>документации</w:t>
      </w:r>
      <w:proofErr w:type="gramEnd"/>
      <w:r w:rsidRPr="00F36CCE">
        <w:rPr>
          <w:sz w:val="24"/>
          <w:szCs w:val="24"/>
        </w:rPr>
        <w:t xml:space="preserve"> и содерж</w:t>
      </w:r>
      <w:r w:rsidR="004C582D">
        <w:rPr>
          <w:sz w:val="24"/>
          <w:szCs w:val="24"/>
        </w:rPr>
        <w:t>а</w:t>
      </w:r>
      <w:r w:rsidRPr="00F36CCE">
        <w:rPr>
          <w:sz w:val="24"/>
          <w:szCs w:val="24"/>
        </w:rPr>
        <w:t>тся в техническом описании практического задания</w:t>
      </w:r>
      <w:r>
        <w:rPr>
          <w:sz w:val="24"/>
          <w:szCs w:val="24"/>
        </w:rPr>
        <w:t xml:space="preserve"> предоставляемого конкурсанту.</w:t>
      </w:r>
      <w:r w:rsidRPr="00F36CCE">
        <w:rPr>
          <w:sz w:val="24"/>
          <w:szCs w:val="24"/>
        </w:rPr>
        <w:t xml:space="preserve"> Критерии оценки у</w:t>
      </w:r>
      <w:r w:rsidRPr="00F36CCE">
        <w:rPr>
          <w:bCs/>
          <w:sz w:val="24"/>
          <w:szCs w:val="24"/>
        </w:rPr>
        <w:t>читывают качество выполненной работы в соответствии с учетом использованного времени на ее выполнение, соблюдение конкурсантами технологического процесса, требований и норм охраны труда</w:t>
      </w:r>
      <w:r w:rsidRPr="00F36CCE">
        <w:rPr>
          <w:sz w:val="24"/>
          <w:szCs w:val="24"/>
        </w:rPr>
        <w:t>.</w:t>
      </w:r>
    </w:p>
    <w:p w:rsidR="00786F05" w:rsidRPr="00F36CCE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F36CCE">
        <w:rPr>
          <w:sz w:val="24"/>
          <w:szCs w:val="24"/>
        </w:rPr>
        <w:t>Оценка результатов конкурсантов осуществляется в баллах на основе критериев оценки конкурсных работ</w:t>
      </w:r>
      <w:r w:rsidR="0023349C">
        <w:rPr>
          <w:sz w:val="24"/>
          <w:szCs w:val="24"/>
        </w:rPr>
        <w:t>.</w:t>
      </w:r>
    </w:p>
    <w:p w:rsidR="00786F05" w:rsidRPr="00F36CCE" w:rsidRDefault="00E10942" w:rsidP="00786F05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86F05" w:rsidRPr="00F36CCE">
        <w:rPr>
          <w:sz w:val="24"/>
          <w:szCs w:val="24"/>
        </w:rPr>
        <w:t xml:space="preserve">а нарушение правил охраны труда, превышение </w:t>
      </w:r>
      <w:proofErr w:type="gramStart"/>
      <w:r w:rsidR="00786F05" w:rsidRPr="00F36CCE">
        <w:rPr>
          <w:sz w:val="24"/>
          <w:szCs w:val="24"/>
        </w:rPr>
        <w:t>времени, отведенного для задания и технологические упущения при выполнении конкурсного задания</w:t>
      </w:r>
      <w:r w:rsidR="00215385" w:rsidRPr="00215385">
        <w:t xml:space="preserve"> </w:t>
      </w:r>
      <w:r w:rsidR="00215385" w:rsidRPr="00215385">
        <w:rPr>
          <w:sz w:val="24"/>
          <w:szCs w:val="24"/>
        </w:rPr>
        <w:t>начисляются</w:t>
      </w:r>
      <w:proofErr w:type="gramEnd"/>
      <w:r w:rsidR="00215385" w:rsidRPr="00215385">
        <w:rPr>
          <w:sz w:val="24"/>
          <w:szCs w:val="24"/>
        </w:rPr>
        <w:t xml:space="preserve"> штрафные баллы</w:t>
      </w:r>
      <w:r w:rsidR="00215385">
        <w:rPr>
          <w:sz w:val="24"/>
          <w:szCs w:val="24"/>
        </w:rPr>
        <w:t>,</w:t>
      </w:r>
      <w:r w:rsidR="00786F05" w:rsidRPr="00F36CCE">
        <w:rPr>
          <w:sz w:val="24"/>
          <w:szCs w:val="24"/>
        </w:rPr>
        <w:t xml:space="preserve"> с фиксацией в протоколах выполнения конкурсных заданий.</w:t>
      </w:r>
    </w:p>
    <w:p w:rsidR="00786F05" w:rsidRPr="00F36CCE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9B49DF">
        <w:rPr>
          <w:b/>
          <w:sz w:val="24"/>
          <w:szCs w:val="24"/>
        </w:rPr>
        <w:t>4.5.</w:t>
      </w:r>
      <w:r w:rsidR="00192190">
        <w:rPr>
          <w:b/>
          <w:sz w:val="24"/>
          <w:szCs w:val="24"/>
        </w:rPr>
        <w:t xml:space="preserve"> </w:t>
      </w:r>
      <w:r w:rsidRPr="00F36CCE">
        <w:rPr>
          <w:sz w:val="24"/>
          <w:szCs w:val="24"/>
        </w:rPr>
        <w:t xml:space="preserve">Конкурс проводится в </w:t>
      </w:r>
      <w:r>
        <w:rPr>
          <w:sz w:val="24"/>
          <w:szCs w:val="24"/>
        </w:rPr>
        <w:t>два</w:t>
      </w:r>
      <w:r w:rsidRPr="00F36CCE">
        <w:rPr>
          <w:sz w:val="24"/>
          <w:szCs w:val="24"/>
        </w:rPr>
        <w:t xml:space="preserve"> этапа: </w:t>
      </w:r>
    </w:p>
    <w:p w:rsidR="00786F05" w:rsidRPr="00F36CCE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C45C37">
        <w:rPr>
          <w:sz w:val="24"/>
          <w:szCs w:val="24"/>
        </w:rPr>
        <w:t>Первый этап (далее - Отборочный тур)</w:t>
      </w:r>
      <w:r>
        <w:rPr>
          <w:sz w:val="24"/>
          <w:szCs w:val="24"/>
        </w:rPr>
        <w:t xml:space="preserve">, целью которого является </w:t>
      </w:r>
      <w:r w:rsidRPr="00F36CCE">
        <w:rPr>
          <w:sz w:val="24"/>
          <w:szCs w:val="24"/>
        </w:rPr>
        <w:t>выявлени</w:t>
      </w:r>
      <w:r>
        <w:rPr>
          <w:sz w:val="24"/>
          <w:szCs w:val="24"/>
        </w:rPr>
        <w:t>е</w:t>
      </w:r>
      <w:r w:rsidRPr="00F36CCE">
        <w:rPr>
          <w:sz w:val="24"/>
          <w:szCs w:val="24"/>
        </w:rPr>
        <w:t xml:space="preserve"> </w:t>
      </w:r>
      <w:r>
        <w:rPr>
          <w:sz w:val="24"/>
          <w:szCs w:val="24"/>
        </w:rPr>
        <w:t>3-х</w:t>
      </w:r>
      <w:r w:rsidRPr="00F36CCE">
        <w:rPr>
          <w:sz w:val="24"/>
          <w:szCs w:val="24"/>
        </w:rPr>
        <w:t xml:space="preserve"> лучших конкурсантов для </w:t>
      </w:r>
      <w:r>
        <w:rPr>
          <w:sz w:val="24"/>
          <w:szCs w:val="24"/>
        </w:rPr>
        <w:t xml:space="preserve">дальнейшего </w:t>
      </w:r>
      <w:r w:rsidRPr="00F36CCE">
        <w:rPr>
          <w:sz w:val="24"/>
          <w:szCs w:val="24"/>
        </w:rPr>
        <w:t xml:space="preserve">участия в </w:t>
      </w:r>
      <w:r>
        <w:rPr>
          <w:sz w:val="24"/>
          <w:szCs w:val="24"/>
        </w:rPr>
        <w:t xml:space="preserve">финале (финалисты). </w:t>
      </w:r>
      <w:r w:rsidRPr="00EA29A6">
        <w:rPr>
          <w:sz w:val="24"/>
          <w:szCs w:val="24"/>
        </w:rPr>
        <w:t>Выполнение задания отборочного тура позволяет оценить навыки конкурсанта, его квалификацию, соблюдение технологии производства работ, норм и правил по охране труда, владение передовыми приемами и методами труда, умение осуществлять самоконтроль качества при выполнении работ и</w:t>
      </w:r>
      <w:r>
        <w:rPr>
          <w:sz w:val="24"/>
          <w:szCs w:val="24"/>
        </w:rPr>
        <w:t xml:space="preserve"> выявить  участников для финала;</w:t>
      </w:r>
    </w:p>
    <w:p w:rsidR="00786F05" w:rsidRPr="00F36CCE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C45C37">
        <w:rPr>
          <w:sz w:val="24"/>
          <w:szCs w:val="24"/>
        </w:rPr>
        <w:t>Второй этап (далее – Финал</w:t>
      </w:r>
      <w:r w:rsidR="00B605AF">
        <w:rPr>
          <w:sz w:val="24"/>
          <w:szCs w:val="24"/>
        </w:rPr>
        <w:t>ьный тур</w:t>
      </w:r>
      <w:r w:rsidRPr="00C45C37">
        <w:rPr>
          <w:sz w:val="24"/>
          <w:szCs w:val="24"/>
        </w:rPr>
        <w:t>),</w:t>
      </w:r>
      <w:r>
        <w:rPr>
          <w:sz w:val="24"/>
          <w:szCs w:val="24"/>
        </w:rPr>
        <w:t xml:space="preserve"> в ходе которого из числа 3 финалистов</w:t>
      </w:r>
      <w:r w:rsidRPr="00F36CCE">
        <w:rPr>
          <w:sz w:val="24"/>
          <w:szCs w:val="24"/>
        </w:rPr>
        <w:t xml:space="preserve"> выявл</w:t>
      </w:r>
      <w:r>
        <w:rPr>
          <w:sz w:val="24"/>
          <w:szCs w:val="24"/>
        </w:rPr>
        <w:t>яются</w:t>
      </w:r>
      <w:r w:rsidRPr="00F36CCE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 xml:space="preserve">ь, </w:t>
      </w:r>
      <w:r w:rsidRPr="00F36CCE">
        <w:rPr>
          <w:sz w:val="24"/>
          <w:szCs w:val="24"/>
        </w:rPr>
        <w:t>занявши</w:t>
      </w:r>
      <w:r>
        <w:rPr>
          <w:sz w:val="24"/>
          <w:szCs w:val="24"/>
        </w:rPr>
        <w:t>й</w:t>
      </w:r>
      <w:r w:rsidRPr="00F36CCE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первое место и призёры</w:t>
      </w:r>
      <w:r w:rsidRPr="00F36CCE">
        <w:rPr>
          <w:sz w:val="24"/>
          <w:szCs w:val="24"/>
        </w:rPr>
        <w:t>,</w:t>
      </w:r>
      <w:r>
        <w:rPr>
          <w:sz w:val="24"/>
          <w:szCs w:val="24"/>
        </w:rPr>
        <w:t xml:space="preserve"> занявшие </w:t>
      </w:r>
      <w:r w:rsidRPr="00F36CCE">
        <w:rPr>
          <w:sz w:val="24"/>
          <w:szCs w:val="24"/>
        </w:rPr>
        <w:t>второе и третье место</w:t>
      </w:r>
      <w:r>
        <w:rPr>
          <w:sz w:val="24"/>
          <w:szCs w:val="24"/>
        </w:rPr>
        <w:t xml:space="preserve">. </w:t>
      </w:r>
      <w:r w:rsidRPr="00EA29A6">
        <w:rPr>
          <w:sz w:val="24"/>
          <w:szCs w:val="24"/>
        </w:rPr>
        <w:t>Выполнение задания финального тура позволяет выявить победителя и приз</w:t>
      </w:r>
      <w:r w:rsidR="00A45008">
        <w:rPr>
          <w:sz w:val="24"/>
          <w:szCs w:val="24"/>
        </w:rPr>
        <w:t>ё</w:t>
      </w:r>
      <w:r w:rsidRPr="00EA29A6">
        <w:rPr>
          <w:sz w:val="24"/>
          <w:szCs w:val="24"/>
        </w:rPr>
        <w:t>ров Конкурса.</w:t>
      </w:r>
    </w:p>
    <w:p w:rsidR="00786F05" w:rsidRPr="002B3F57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2B3F57">
        <w:rPr>
          <w:sz w:val="24"/>
          <w:szCs w:val="24"/>
        </w:rPr>
        <w:t>Перед выполнением конкурсных заданий все участники Конкурса</w:t>
      </w:r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в номинации «Юные Мастера»</w:t>
      </w:r>
      <w:r w:rsidRPr="002B3F57">
        <w:rPr>
          <w:sz w:val="24"/>
          <w:szCs w:val="24"/>
        </w:rPr>
        <w:t xml:space="preserve"> проходят инструктаж по охране труда и технике безопасности.</w:t>
      </w:r>
    </w:p>
    <w:p w:rsidR="00786F05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9B49DF">
        <w:rPr>
          <w:b/>
          <w:sz w:val="24"/>
          <w:szCs w:val="24"/>
        </w:rPr>
        <w:t>4.</w:t>
      </w:r>
      <w:r w:rsidR="00CD6B27">
        <w:rPr>
          <w:b/>
          <w:sz w:val="24"/>
          <w:szCs w:val="24"/>
        </w:rPr>
        <w:t>6</w:t>
      </w:r>
      <w:r w:rsidRPr="009B49DF">
        <w:rPr>
          <w:b/>
          <w:sz w:val="24"/>
          <w:szCs w:val="24"/>
        </w:rPr>
        <w:t>.1.</w:t>
      </w:r>
      <w:r w:rsidRPr="002B3F57">
        <w:rPr>
          <w:sz w:val="24"/>
          <w:szCs w:val="24"/>
        </w:rPr>
        <w:t xml:space="preserve"> Отборочный тур.</w:t>
      </w:r>
    </w:p>
    <w:p w:rsidR="009B49DF" w:rsidRDefault="009B49DF" w:rsidP="00786F05">
      <w:pPr>
        <w:pStyle w:val="Standard"/>
        <w:ind w:firstLine="709"/>
        <w:jc w:val="both"/>
        <w:rPr>
          <w:sz w:val="24"/>
          <w:szCs w:val="24"/>
        </w:rPr>
      </w:pPr>
      <w:r w:rsidRPr="009B49DF">
        <w:rPr>
          <w:sz w:val="24"/>
          <w:szCs w:val="24"/>
        </w:rPr>
        <w:t xml:space="preserve">Перед выполнением задания </w:t>
      </w:r>
      <w:r>
        <w:rPr>
          <w:sz w:val="24"/>
          <w:szCs w:val="24"/>
        </w:rPr>
        <w:t>отборочного</w:t>
      </w:r>
      <w:r w:rsidRPr="009B49DF">
        <w:rPr>
          <w:sz w:val="24"/>
          <w:szCs w:val="24"/>
        </w:rPr>
        <w:t xml:space="preserve"> тура участники Конкурса проходят инструктаж по охране труда</w:t>
      </w:r>
      <w:r w:rsidR="00E238D4">
        <w:rPr>
          <w:sz w:val="24"/>
          <w:szCs w:val="24"/>
        </w:rPr>
        <w:t xml:space="preserve"> и технике безопасности</w:t>
      </w:r>
      <w:r w:rsidRPr="009B49DF">
        <w:rPr>
          <w:sz w:val="24"/>
          <w:szCs w:val="24"/>
        </w:rPr>
        <w:t>.</w:t>
      </w:r>
    </w:p>
    <w:p w:rsidR="00786F05" w:rsidRPr="00092AB3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задания член</w:t>
      </w:r>
      <w:r w:rsidRPr="002B3F57">
        <w:rPr>
          <w:sz w:val="24"/>
          <w:szCs w:val="24"/>
        </w:rPr>
        <w:t xml:space="preserve"> </w:t>
      </w:r>
      <w:r w:rsidR="004C582D">
        <w:rPr>
          <w:sz w:val="24"/>
          <w:szCs w:val="24"/>
        </w:rPr>
        <w:t>конкурсной</w:t>
      </w:r>
      <w:r w:rsidRPr="00F36CCE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Pr="00F36CCE">
        <w:rPr>
          <w:sz w:val="24"/>
          <w:szCs w:val="24"/>
        </w:rPr>
        <w:t xml:space="preserve"> </w:t>
      </w:r>
      <w:r w:rsidRPr="00FA25B1">
        <w:rPr>
          <w:sz w:val="24"/>
          <w:szCs w:val="24"/>
        </w:rPr>
        <w:t>знакомит конкурсантов с конкурсным заданием, порядком его выполнения, оборудованием, необходимым для его выполнения и критериями оценки выполнения задания</w:t>
      </w:r>
      <w:r w:rsidR="007D1663">
        <w:rPr>
          <w:sz w:val="24"/>
          <w:szCs w:val="24"/>
        </w:rPr>
        <w:t xml:space="preserve"> отборочного </w:t>
      </w:r>
      <w:r w:rsidR="007D1663" w:rsidRPr="00092AB3">
        <w:rPr>
          <w:sz w:val="24"/>
          <w:szCs w:val="24"/>
        </w:rPr>
        <w:t>тура</w:t>
      </w:r>
      <w:r w:rsidRPr="00092AB3">
        <w:rPr>
          <w:sz w:val="24"/>
          <w:szCs w:val="24"/>
        </w:rPr>
        <w:t xml:space="preserve"> (</w:t>
      </w:r>
      <w:r w:rsidRPr="004C582D">
        <w:rPr>
          <w:sz w:val="24"/>
          <w:szCs w:val="24"/>
        </w:rPr>
        <w:t>приложение №3</w:t>
      </w:r>
      <w:r w:rsidRPr="00092AB3">
        <w:t xml:space="preserve"> </w:t>
      </w:r>
      <w:r w:rsidR="00136935" w:rsidRPr="00092AB3">
        <w:rPr>
          <w:sz w:val="24"/>
          <w:szCs w:val="24"/>
        </w:rPr>
        <w:t>к настоящему Положению</w:t>
      </w:r>
      <w:r w:rsidRPr="00092AB3">
        <w:rPr>
          <w:sz w:val="24"/>
          <w:szCs w:val="24"/>
        </w:rPr>
        <w:t xml:space="preserve">). </w:t>
      </w:r>
    </w:p>
    <w:p w:rsidR="00786F05" w:rsidRPr="00421863" w:rsidRDefault="00786F05" w:rsidP="00786F05">
      <w:pPr>
        <w:pStyle w:val="Standard"/>
        <w:ind w:firstLine="709"/>
        <w:jc w:val="both"/>
        <w:rPr>
          <w:b/>
          <w:sz w:val="24"/>
          <w:szCs w:val="24"/>
        </w:rPr>
      </w:pPr>
      <w:r w:rsidRPr="00F36CCE">
        <w:rPr>
          <w:sz w:val="24"/>
          <w:szCs w:val="24"/>
        </w:rPr>
        <w:t xml:space="preserve">Конкурсное задание на </w:t>
      </w:r>
      <w:r>
        <w:rPr>
          <w:sz w:val="24"/>
          <w:szCs w:val="24"/>
        </w:rPr>
        <w:t>первом этапе</w:t>
      </w:r>
      <w:r w:rsidRPr="00F36CCE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 w:rsidRPr="00F36C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36CCE">
        <w:rPr>
          <w:sz w:val="24"/>
          <w:szCs w:val="24"/>
        </w:rPr>
        <w:t>выполняется с применением специально оборудованных рабочих мест, оснащенных необходимыми инструментами</w:t>
      </w:r>
      <w:r>
        <w:rPr>
          <w:sz w:val="24"/>
          <w:szCs w:val="24"/>
        </w:rPr>
        <w:t xml:space="preserve"> (болгарка, копытный нож</w:t>
      </w:r>
      <w:r w:rsidRPr="00DA00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36CCE">
        <w:rPr>
          <w:sz w:val="24"/>
          <w:szCs w:val="24"/>
        </w:rPr>
        <w:t xml:space="preserve"> спецодежд</w:t>
      </w:r>
      <w:r w:rsidR="00B605A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F36C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86F05" w:rsidRPr="00F36CCE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Член </w:t>
      </w:r>
      <w:r w:rsidR="00853531">
        <w:rPr>
          <w:sz w:val="24"/>
          <w:szCs w:val="24"/>
        </w:rPr>
        <w:t>конкурс</w:t>
      </w:r>
      <w:r>
        <w:rPr>
          <w:sz w:val="24"/>
          <w:szCs w:val="24"/>
        </w:rPr>
        <w:t>ной комиссии о</w:t>
      </w:r>
      <w:r w:rsidRPr="00F36CCE">
        <w:rPr>
          <w:sz w:val="24"/>
          <w:szCs w:val="24"/>
        </w:rPr>
        <w:t>бъявляет контрольное время для выполнения задания</w:t>
      </w:r>
      <w:r>
        <w:rPr>
          <w:sz w:val="24"/>
          <w:szCs w:val="24"/>
        </w:rPr>
        <w:t>. В</w:t>
      </w:r>
      <w:r w:rsidRPr="008D5CC9">
        <w:rPr>
          <w:sz w:val="24"/>
          <w:szCs w:val="24"/>
        </w:rPr>
        <w:t>ремя начала выполнения задания, и время его окончания</w:t>
      </w:r>
      <w:r>
        <w:rPr>
          <w:sz w:val="24"/>
          <w:szCs w:val="24"/>
        </w:rPr>
        <w:t xml:space="preserve"> ф</w:t>
      </w:r>
      <w:r w:rsidRPr="00F36CCE">
        <w:rPr>
          <w:sz w:val="24"/>
          <w:szCs w:val="24"/>
        </w:rPr>
        <w:t>иксир</w:t>
      </w:r>
      <w:r w:rsidRPr="008D5CC9">
        <w:rPr>
          <w:sz w:val="24"/>
          <w:szCs w:val="24"/>
        </w:rPr>
        <w:t>уется</w:t>
      </w:r>
      <w:r w:rsidRPr="00F36CCE"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секундомером</w:t>
      </w:r>
      <w:r w:rsidRPr="00F36CCE">
        <w:rPr>
          <w:sz w:val="24"/>
          <w:szCs w:val="24"/>
        </w:rPr>
        <w:t>.</w:t>
      </w:r>
    </w:p>
    <w:p w:rsidR="00786F05" w:rsidRPr="00092AB3" w:rsidRDefault="00786F05" w:rsidP="00786F05">
      <w:pPr>
        <w:pStyle w:val="Standard"/>
        <w:ind w:firstLine="709"/>
        <w:jc w:val="both"/>
        <w:rPr>
          <w:sz w:val="24"/>
          <w:szCs w:val="24"/>
        </w:rPr>
      </w:pPr>
      <w:r w:rsidRPr="00F36CCE">
        <w:rPr>
          <w:sz w:val="24"/>
          <w:szCs w:val="24"/>
        </w:rPr>
        <w:t>Результаты выполнения задания</w:t>
      </w:r>
      <w:r>
        <w:rPr>
          <w:sz w:val="24"/>
          <w:szCs w:val="24"/>
        </w:rPr>
        <w:t xml:space="preserve"> отборочного тура</w:t>
      </w:r>
      <w:r w:rsidRPr="00F36CCE">
        <w:rPr>
          <w:sz w:val="24"/>
          <w:szCs w:val="24"/>
        </w:rPr>
        <w:t xml:space="preserve"> заносятся членами </w:t>
      </w:r>
      <w:r w:rsidR="00853531">
        <w:rPr>
          <w:sz w:val="24"/>
          <w:szCs w:val="24"/>
        </w:rPr>
        <w:t>конкурс</w:t>
      </w:r>
      <w:r w:rsidRPr="00F36CCE">
        <w:rPr>
          <w:sz w:val="24"/>
          <w:szCs w:val="24"/>
        </w:rPr>
        <w:t xml:space="preserve">ной </w:t>
      </w:r>
      <w:r>
        <w:rPr>
          <w:sz w:val="24"/>
          <w:szCs w:val="24"/>
        </w:rPr>
        <w:t>комиссии</w:t>
      </w:r>
      <w:r w:rsidRPr="00F36CCE">
        <w:rPr>
          <w:sz w:val="24"/>
          <w:szCs w:val="24"/>
        </w:rPr>
        <w:t xml:space="preserve"> в оценочный лист результатов</w:t>
      </w:r>
      <w:r>
        <w:rPr>
          <w:sz w:val="24"/>
          <w:szCs w:val="24"/>
        </w:rPr>
        <w:t xml:space="preserve"> выполнения задания</w:t>
      </w:r>
      <w:r w:rsidR="00331BD4">
        <w:rPr>
          <w:sz w:val="24"/>
          <w:szCs w:val="24"/>
        </w:rPr>
        <w:t xml:space="preserve"> отборочного тура участник</w:t>
      </w:r>
      <w:r w:rsidR="00646994">
        <w:rPr>
          <w:sz w:val="24"/>
          <w:szCs w:val="24"/>
        </w:rPr>
        <w:t>ом</w:t>
      </w:r>
      <w:r w:rsidR="00331BD4">
        <w:rPr>
          <w:sz w:val="24"/>
          <w:szCs w:val="24"/>
        </w:rPr>
        <w:t xml:space="preserve"> </w:t>
      </w:r>
      <w:r w:rsidR="00564F8A">
        <w:rPr>
          <w:sz w:val="24"/>
          <w:szCs w:val="24"/>
        </w:rPr>
        <w:t>К</w:t>
      </w:r>
      <w:r w:rsidR="00331BD4">
        <w:rPr>
          <w:sz w:val="24"/>
          <w:szCs w:val="24"/>
        </w:rPr>
        <w:t xml:space="preserve">онкурса </w:t>
      </w:r>
      <w:r w:rsidRPr="00092AB3">
        <w:rPr>
          <w:sz w:val="24"/>
          <w:szCs w:val="24"/>
        </w:rPr>
        <w:t>(</w:t>
      </w:r>
      <w:r w:rsidRPr="00853531">
        <w:rPr>
          <w:sz w:val="24"/>
          <w:szCs w:val="24"/>
        </w:rPr>
        <w:t>приложение №4</w:t>
      </w:r>
      <w:r w:rsidRPr="00092AB3">
        <w:rPr>
          <w:sz w:val="24"/>
          <w:szCs w:val="24"/>
        </w:rPr>
        <w:t xml:space="preserve"> </w:t>
      </w:r>
      <w:r w:rsidR="00136935" w:rsidRPr="00092AB3">
        <w:rPr>
          <w:sz w:val="24"/>
          <w:szCs w:val="24"/>
        </w:rPr>
        <w:t>к настоящему Положению</w:t>
      </w:r>
      <w:r w:rsidRPr="00092AB3">
        <w:rPr>
          <w:sz w:val="24"/>
          <w:szCs w:val="24"/>
        </w:rPr>
        <w:t>).</w:t>
      </w:r>
    </w:p>
    <w:p w:rsidR="00786F05" w:rsidRPr="00F36CCE" w:rsidRDefault="00786F05" w:rsidP="00786F05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D33237">
        <w:rPr>
          <w:sz w:val="24"/>
          <w:szCs w:val="24"/>
        </w:rPr>
        <w:t xml:space="preserve">По результатам выполнения конкурсантами задания, </w:t>
      </w:r>
      <w:r w:rsidR="00853531">
        <w:rPr>
          <w:sz w:val="24"/>
          <w:szCs w:val="24"/>
        </w:rPr>
        <w:t>конкурсн</w:t>
      </w:r>
      <w:r w:rsidRPr="00D33237">
        <w:rPr>
          <w:sz w:val="24"/>
          <w:szCs w:val="24"/>
        </w:rPr>
        <w:t xml:space="preserve">ая комиссия подводит итоги и заносит их в ведомость результатов выполнения </w:t>
      </w:r>
      <w:r w:rsidR="00646994">
        <w:rPr>
          <w:sz w:val="24"/>
          <w:szCs w:val="24"/>
        </w:rPr>
        <w:t xml:space="preserve">задания отборочного тура участником </w:t>
      </w:r>
      <w:r w:rsidR="001328E1">
        <w:rPr>
          <w:sz w:val="24"/>
          <w:szCs w:val="24"/>
        </w:rPr>
        <w:t>К</w:t>
      </w:r>
      <w:r w:rsidR="00646994">
        <w:rPr>
          <w:sz w:val="24"/>
          <w:szCs w:val="24"/>
        </w:rPr>
        <w:t>онкурса</w:t>
      </w:r>
      <w:r w:rsidRPr="00D33237">
        <w:rPr>
          <w:sz w:val="24"/>
          <w:szCs w:val="24"/>
        </w:rPr>
        <w:t xml:space="preserve"> (</w:t>
      </w:r>
      <w:r w:rsidRPr="00853531">
        <w:rPr>
          <w:sz w:val="24"/>
          <w:szCs w:val="24"/>
        </w:rPr>
        <w:t>приложение №5</w:t>
      </w:r>
      <w:r w:rsidRPr="00092AB3">
        <w:rPr>
          <w:sz w:val="24"/>
          <w:szCs w:val="24"/>
        </w:rPr>
        <w:t xml:space="preserve"> </w:t>
      </w:r>
      <w:r w:rsidR="00136935" w:rsidRPr="00092AB3">
        <w:rPr>
          <w:sz w:val="24"/>
          <w:szCs w:val="24"/>
        </w:rPr>
        <w:t>к настоящему Положению</w:t>
      </w:r>
      <w:r w:rsidRPr="00D33237">
        <w:rPr>
          <w:sz w:val="24"/>
          <w:szCs w:val="24"/>
        </w:rPr>
        <w:t>).</w:t>
      </w:r>
    </w:p>
    <w:p w:rsidR="00786F05" w:rsidRDefault="00786F05" w:rsidP="00786F05">
      <w:pPr>
        <w:pStyle w:val="Standard"/>
        <w:widowControl w:val="0"/>
        <w:shd w:val="clear" w:color="auto" w:fill="FFFFFF"/>
        <w:tabs>
          <w:tab w:val="left" w:pos="1087"/>
        </w:tabs>
        <w:autoSpaceDE w:val="0"/>
        <w:ind w:firstLine="709"/>
        <w:jc w:val="both"/>
        <w:rPr>
          <w:spacing w:val="4"/>
          <w:sz w:val="24"/>
          <w:szCs w:val="24"/>
        </w:rPr>
      </w:pPr>
      <w:r w:rsidRPr="009B49DF">
        <w:rPr>
          <w:b/>
          <w:sz w:val="24"/>
          <w:szCs w:val="24"/>
        </w:rPr>
        <w:t>4.6.2.</w:t>
      </w:r>
      <w:r w:rsidRPr="00C02F0D">
        <w:rPr>
          <w:sz w:val="24"/>
          <w:szCs w:val="24"/>
        </w:rPr>
        <w:t> </w:t>
      </w:r>
      <w:r w:rsidR="00B605AF">
        <w:rPr>
          <w:spacing w:val="4"/>
          <w:sz w:val="24"/>
          <w:szCs w:val="24"/>
        </w:rPr>
        <w:t>Финальный тур</w:t>
      </w:r>
      <w:r>
        <w:rPr>
          <w:spacing w:val="4"/>
          <w:sz w:val="24"/>
          <w:szCs w:val="24"/>
        </w:rPr>
        <w:t>.</w:t>
      </w:r>
    </w:p>
    <w:p w:rsidR="00786F05" w:rsidRPr="00F36CCE" w:rsidRDefault="00786F05" w:rsidP="00786F05">
      <w:pPr>
        <w:pStyle w:val="Standard"/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4"/>
          <w:szCs w:val="24"/>
        </w:rPr>
      </w:pPr>
      <w:r w:rsidRPr="00F36CCE">
        <w:rPr>
          <w:sz w:val="24"/>
          <w:szCs w:val="24"/>
        </w:rPr>
        <w:t>Перед выполнением задания финал</w:t>
      </w:r>
      <w:r>
        <w:rPr>
          <w:sz w:val="24"/>
          <w:szCs w:val="24"/>
        </w:rPr>
        <w:t xml:space="preserve">ьного тура </w:t>
      </w:r>
      <w:r w:rsidRPr="00F36CCE">
        <w:rPr>
          <w:sz w:val="24"/>
          <w:szCs w:val="24"/>
        </w:rPr>
        <w:t>участники Конкурса</w:t>
      </w:r>
      <w:r w:rsidR="009B49DF">
        <w:rPr>
          <w:sz w:val="24"/>
          <w:szCs w:val="24"/>
        </w:rPr>
        <w:t xml:space="preserve"> </w:t>
      </w:r>
      <w:r w:rsidRPr="00F36CCE">
        <w:rPr>
          <w:sz w:val="24"/>
          <w:szCs w:val="24"/>
        </w:rPr>
        <w:t xml:space="preserve">проходят </w:t>
      </w:r>
      <w:r w:rsidRPr="00F36CCE">
        <w:rPr>
          <w:spacing w:val="-4"/>
          <w:sz w:val="24"/>
          <w:szCs w:val="24"/>
        </w:rPr>
        <w:t>инструктаж по охране труда</w:t>
      </w:r>
      <w:r w:rsidR="00E238D4">
        <w:rPr>
          <w:spacing w:val="-4"/>
          <w:sz w:val="24"/>
          <w:szCs w:val="24"/>
        </w:rPr>
        <w:t xml:space="preserve"> и технике безопасности</w:t>
      </w:r>
      <w:r w:rsidRPr="00F36CCE">
        <w:rPr>
          <w:spacing w:val="-4"/>
          <w:sz w:val="24"/>
          <w:szCs w:val="24"/>
        </w:rPr>
        <w:t>.</w:t>
      </w:r>
    </w:p>
    <w:p w:rsidR="009B49DF" w:rsidRPr="00092AB3" w:rsidRDefault="009B49DF" w:rsidP="009B49DF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9B49DF">
        <w:rPr>
          <w:sz w:val="24"/>
          <w:szCs w:val="24"/>
        </w:rPr>
        <w:t>Член экспертной комиссии знакомят конкурсантов с конкурсным зад</w:t>
      </w:r>
      <w:r>
        <w:rPr>
          <w:sz w:val="24"/>
          <w:szCs w:val="24"/>
        </w:rPr>
        <w:t xml:space="preserve">анием, порядком его выполнения </w:t>
      </w:r>
      <w:r w:rsidRPr="009B49DF">
        <w:rPr>
          <w:sz w:val="24"/>
          <w:szCs w:val="24"/>
        </w:rPr>
        <w:t>и критериями оценки выполнения задания финального тура (</w:t>
      </w:r>
      <w:r w:rsidRPr="00853531">
        <w:rPr>
          <w:sz w:val="24"/>
          <w:szCs w:val="24"/>
        </w:rPr>
        <w:t>приложение №</w:t>
      </w:r>
      <w:r w:rsidR="00853531" w:rsidRPr="00853531">
        <w:rPr>
          <w:sz w:val="24"/>
          <w:szCs w:val="24"/>
        </w:rPr>
        <w:t xml:space="preserve"> 3</w:t>
      </w:r>
      <w:r w:rsidRPr="00853531">
        <w:rPr>
          <w:sz w:val="24"/>
          <w:szCs w:val="24"/>
        </w:rPr>
        <w:t xml:space="preserve"> к</w:t>
      </w:r>
      <w:r w:rsidRPr="009B49DF">
        <w:rPr>
          <w:i/>
          <w:sz w:val="24"/>
          <w:szCs w:val="24"/>
        </w:rPr>
        <w:t xml:space="preserve"> </w:t>
      </w:r>
      <w:r w:rsidRPr="00092AB3">
        <w:rPr>
          <w:sz w:val="24"/>
          <w:szCs w:val="24"/>
        </w:rPr>
        <w:t xml:space="preserve">настоящему Положению). </w:t>
      </w:r>
    </w:p>
    <w:p w:rsidR="009B49DF" w:rsidRPr="009B49DF" w:rsidRDefault="009B49DF" w:rsidP="009B49DF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092AB3">
        <w:rPr>
          <w:sz w:val="24"/>
          <w:szCs w:val="24"/>
        </w:rPr>
        <w:t>Выполнение задания</w:t>
      </w:r>
      <w:r w:rsidRPr="009B49DF">
        <w:rPr>
          <w:sz w:val="24"/>
          <w:szCs w:val="24"/>
        </w:rPr>
        <w:t xml:space="preserve"> этапа проводится на высокотехнологичном сертифицированном станке для фиксации крупного рогатого скота.</w:t>
      </w:r>
    </w:p>
    <w:p w:rsidR="009B49DF" w:rsidRPr="009B49DF" w:rsidRDefault="009B49DF" w:rsidP="009B49DF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9B49DF">
        <w:rPr>
          <w:sz w:val="24"/>
          <w:szCs w:val="24"/>
        </w:rPr>
        <w:t xml:space="preserve">Член </w:t>
      </w:r>
      <w:r w:rsidR="00853531">
        <w:rPr>
          <w:sz w:val="24"/>
          <w:szCs w:val="24"/>
        </w:rPr>
        <w:t>конкурс</w:t>
      </w:r>
      <w:r w:rsidRPr="009B49DF">
        <w:rPr>
          <w:sz w:val="24"/>
          <w:szCs w:val="24"/>
        </w:rPr>
        <w:t>ной комиссии объявляет контрольное время для выполнения задания. Время начала выполнения задания, и время его окончания фиксируется секундомером.</w:t>
      </w:r>
    </w:p>
    <w:p w:rsidR="009B49DF" w:rsidRPr="009B49DF" w:rsidRDefault="009B49DF" w:rsidP="009B49DF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9B49DF">
        <w:rPr>
          <w:sz w:val="24"/>
          <w:szCs w:val="24"/>
        </w:rPr>
        <w:t xml:space="preserve">Результаты выполнения задания финального тура заносятся членами </w:t>
      </w:r>
      <w:r w:rsidR="00853531">
        <w:rPr>
          <w:sz w:val="24"/>
          <w:szCs w:val="24"/>
        </w:rPr>
        <w:t>конкурс</w:t>
      </w:r>
      <w:r w:rsidRPr="009B49DF">
        <w:rPr>
          <w:sz w:val="24"/>
          <w:szCs w:val="24"/>
        </w:rPr>
        <w:t>ной комиссии в оценочный лист результатов выполнения задания финального тура участником Конкурса (</w:t>
      </w:r>
      <w:r w:rsidRPr="00853531">
        <w:rPr>
          <w:sz w:val="24"/>
          <w:szCs w:val="24"/>
        </w:rPr>
        <w:t xml:space="preserve">приложение № </w:t>
      </w:r>
      <w:r w:rsidR="00853531">
        <w:rPr>
          <w:sz w:val="24"/>
          <w:szCs w:val="24"/>
        </w:rPr>
        <w:t>6</w:t>
      </w:r>
      <w:r w:rsidRPr="00092AB3">
        <w:rPr>
          <w:sz w:val="24"/>
          <w:szCs w:val="24"/>
        </w:rPr>
        <w:t xml:space="preserve"> к настоящему Положению</w:t>
      </w:r>
      <w:r w:rsidRPr="009B49DF">
        <w:rPr>
          <w:sz w:val="24"/>
          <w:szCs w:val="24"/>
        </w:rPr>
        <w:t>).</w:t>
      </w:r>
    </w:p>
    <w:p w:rsidR="009B49DF" w:rsidRDefault="009B49DF" w:rsidP="004F1667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9B49DF">
        <w:rPr>
          <w:sz w:val="24"/>
          <w:szCs w:val="24"/>
        </w:rPr>
        <w:t xml:space="preserve">По результатам выполнения конкурсантами задания, </w:t>
      </w:r>
      <w:r w:rsidR="00853531">
        <w:rPr>
          <w:sz w:val="24"/>
          <w:szCs w:val="24"/>
        </w:rPr>
        <w:t>конкурс</w:t>
      </w:r>
      <w:r w:rsidRPr="009B49DF">
        <w:rPr>
          <w:sz w:val="24"/>
          <w:szCs w:val="24"/>
        </w:rPr>
        <w:t>ной комиссией осуществляется подведение итогов и занесение их в ведомость результатов выполнения задания финального тура участником Конкурса (</w:t>
      </w:r>
      <w:r w:rsidRPr="00853531">
        <w:rPr>
          <w:sz w:val="24"/>
          <w:szCs w:val="24"/>
        </w:rPr>
        <w:t>приложение №</w:t>
      </w:r>
      <w:r w:rsidR="00853531" w:rsidRPr="00853531">
        <w:rPr>
          <w:sz w:val="24"/>
          <w:szCs w:val="24"/>
        </w:rPr>
        <w:t xml:space="preserve"> 7</w:t>
      </w:r>
      <w:r w:rsidRPr="00853531">
        <w:rPr>
          <w:sz w:val="24"/>
          <w:szCs w:val="24"/>
        </w:rPr>
        <w:t xml:space="preserve"> к настоящему</w:t>
      </w:r>
      <w:r w:rsidRPr="00092AB3">
        <w:rPr>
          <w:sz w:val="24"/>
          <w:szCs w:val="24"/>
        </w:rPr>
        <w:t xml:space="preserve"> Положению</w:t>
      </w:r>
      <w:r w:rsidRPr="009B49DF">
        <w:rPr>
          <w:sz w:val="24"/>
          <w:szCs w:val="24"/>
        </w:rPr>
        <w:t>).</w:t>
      </w:r>
    </w:p>
    <w:p w:rsidR="00E238D4" w:rsidRPr="00E238D4" w:rsidRDefault="00E238D4" w:rsidP="004F1667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E238D4">
        <w:rPr>
          <w:b/>
          <w:sz w:val="24"/>
          <w:szCs w:val="24"/>
        </w:rPr>
        <w:t>4.6.3.</w:t>
      </w:r>
      <w:r>
        <w:rPr>
          <w:b/>
          <w:sz w:val="24"/>
          <w:szCs w:val="24"/>
        </w:rPr>
        <w:t xml:space="preserve"> </w:t>
      </w:r>
      <w:r w:rsidRPr="00E238D4">
        <w:rPr>
          <w:sz w:val="24"/>
          <w:szCs w:val="24"/>
        </w:rPr>
        <w:t xml:space="preserve">Конкурс </w:t>
      </w:r>
      <w:r>
        <w:rPr>
          <w:sz w:val="24"/>
          <w:szCs w:val="24"/>
        </w:rPr>
        <w:t xml:space="preserve">в номинации «Юные Мастера» проводится  в два </w:t>
      </w:r>
      <w:r w:rsidR="00D02196">
        <w:rPr>
          <w:sz w:val="24"/>
          <w:szCs w:val="24"/>
        </w:rPr>
        <w:t>этапа</w:t>
      </w:r>
      <w:r>
        <w:rPr>
          <w:sz w:val="24"/>
          <w:szCs w:val="24"/>
        </w:rPr>
        <w:t xml:space="preserve"> – Отборочный </w:t>
      </w:r>
      <w:r w:rsidR="00D02196">
        <w:rPr>
          <w:sz w:val="24"/>
          <w:szCs w:val="24"/>
        </w:rPr>
        <w:t xml:space="preserve">тур </w:t>
      </w:r>
      <w:r>
        <w:rPr>
          <w:sz w:val="24"/>
          <w:szCs w:val="24"/>
        </w:rPr>
        <w:t>и Финальный</w:t>
      </w:r>
      <w:r w:rsidR="00D02196">
        <w:rPr>
          <w:sz w:val="24"/>
          <w:szCs w:val="24"/>
        </w:rPr>
        <w:t xml:space="preserve"> тур</w:t>
      </w:r>
      <w:r>
        <w:rPr>
          <w:sz w:val="24"/>
          <w:szCs w:val="24"/>
        </w:rPr>
        <w:t xml:space="preserve">. </w:t>
      </w:r>
    </w:p>
    <w:p w:rsidR="00E238D4" w:rsidRDefault="00E238D4" w:rsidP="004F1667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E238D4">
        <w:rPr>
          <w:sz w:val="24"/>
          <w:szCs w:val="24"/>
        </w:rPr>
        <w:t>Перед выполнением задани</w:t>
      </w:r>
      <w:r>
        <w:rPr>
          <w:sz w:val="24"/>
          <w:szCs w:val="24"/>
        </w:rPr>
        <w:t>й</w:t>
      </w:r>
      <w:r w:rsidRPr="00E23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</w:t>
      </w:r>
      <w:r w:rsidRPr="00E238D4">
        <w:rPr>
          <w:sz w:val="24"/>
          <w:szCs w:val="24"/>
        </w:rPr>
        <w:t>участники Конкурса проходят инструктаж по охране труда</w:t>
      </w:r>
      <w:r>
        <w:rPr>
          <w:sz w:val="24"/>
          <w:szCs w:val="24"/>
        </w:rPr>
        <w:t xml:space="preserve"> и технике безопасности</w:t>
      </w:r>
      <w:r w:rsidRPr="00E238D4">
        <w:rPr>
          <w:sz w:val="24"/>
          <w:szCs w:val="24"/>
        </w:rPr>
        <w:t>.</w:t>
      </w:r>
    </w:p>
    <w:p w:rsidR="00D04E70" w:rsidRPr="00E238D4" w:rsidRDefault="00D04E70" w:rsidP="000C05E1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задания на обоих турах член</w:t>
      </w:r>
      <w:r w:rsidRPr="002B3F57">
        <w:rPr>
          <w:sz w:val="24"/>
          <w:szCs w:val="24"/>
        </w:rPr>
        <w:t xml:space="preserve"> </w:t>
      </w:r>
      <w:r w:rsidR="00853531">
        <w:rPr>
          <w:sz w:val="24"/>
          <w:szCs w:val="24"/>
        </w:rPr>
        <w:t>конкурс</w:t>
      </w:r>
      <w:r w:rsidRPr="002B3F57">
        <w:rPr>
          <w:sz w:val="24"/>
          <w:szCs w:val="24"/>
        </w:rPr>
        <w:t>ной</w:t>
      </w:r>
      <w:r w:rsidRPr="00F36CCE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Pr="00F36CCE">
        <w:rPr>
          <w:sz w:val="24"/>
          <w:szCs w:val="24"/>
        </w:rPr>
        <w:t xml:space="preserve"> </w:t>
      </w:r>
      <w:r w:rsidRPr="00FA25B1">
        <w:rPr>
          <w:sz w:val="24"/>
          <w:szCs w:val="24"/>
        </w:rPr>
        <w:t>знакомит конкурсантов с конкурсным заданием, порядком его выполнения, оборудованием, необходимым для его выполнения и критериями оценки выполнения задания</w:t>
      </w:r>
      <w:r>
        <w:rPr>
          <w:sz w:val="24"/>
          <w:szCs w:val="24"/>
        </w:rPr>
        <w:t xml:space="preserve"> </w:t>
      </w:r>
      <w:r w:rsidRPr="00FA25B1">
        <w:rPr>
          <w:sz w:val="24"/>
          <w:szCs w:val="24"/>
        </w:rPr>
        <w:t>(</w:t>
      </w:r>
      <w:r w:rsidRPr="00092AB3">
        <w:rPr>
          <w:sz w:val="24"/>
          <w:szCs w:val="24"/>
        </w:rPr>
        <w:t>приложение №3</w:t>
      </w:r>
      <w:r w:rsidRPr="00092AB3">
        <w:t xml:space="preserve"> </w:t>
      </w:r>
      <w:r w:rsidRPr="00092AB3">
        <w:rPr>
          <w:sz w:val="24"/>
          <w:szCs w:val="24"/>
        </w:rPr>
        <w:t>к настоящему Положению</w:t>
      </w:r>
      <w:r w:rsidRPr="00FA25B1">
        <w:rPr>
          <w:sz w:val="24"/>
          <w:szCs w:val="24"/>
        </w:rPr>
        <w:t>).</w:t>
      </w:r>
      <w:r w:rsidR="000C05E1">
        <w:rPr>
          <w:sz w:val="24"/>
          <w:szCs w:val="24"/>
        </w:rPr>
        <w:t xml:space="preserve"> </w:t>
      </w:r>
    </w:p>
    <w:p w:rsidR="00E238D4" w:rsidRDefault="00D02196" w:rsidP="00D04E70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D02196">
        <w:rPr>
          <w:sz w:val="24"/>
          <w:szCs w:val="24"/>
        </w:rPr>
        <w:t xml:space="preserve">Конкурсное задание на </w:t>
      </w:r>
      <w:r>
        <w:rPr>
          <w:sz w:val="24"/>
          <w:szCs w:val="24"/>
        </w:rPr>
        <w:t>обоих</w:t>
      </w:r>
      <w:r w:rsidRPr="00D02196">
        <w:rPr>
          <w:sz w:val="24"/>
          <w:szCs w:val="24"/>
        </w:rPr>
        <w:t xml:space="preserve"> этап</w:t>
      </w:r>
      <w:r>
        <w:rPr>
          <w:sz w:val="24"/>
          <w:szCs w:val="24"/>
        </w:rPr>
        <w:t>ах</w:t>
      </w:r>
      <w:r w:rsidRPr="00D02196">
        <w:rPr>
          <w:sz w:val="24"/>
          <w:szCs w:val="24"/>
        </w:rPr>
        <w:t xml:space="preserve"> Конкурса  выполняется с применением специально оборудованных рабочих мест</w:t>
      </w:r>
      <w:r w:rsidR="00D04E70">
        <w:rPr>
          <w:sz w:val="24"/>
          <w:szCs w:val="24"/>
        </w:rPr>
        <w:t xml:space="preserve"> (на тренажёре</w:t>
      </w:r>
      <w:r w:rsidR="00D04E70" w:rsidRPr="00D04E70">
        <w:t xml:space="preserve"> </w:t>
      </w:r>
      <w:r w:rsidR="00D04E70">
        <w:rPr>
          <w:sz w:val="24"/>
          <w:szCs w:val="24"/>
        </w:rPr>
        <w:t>для отработки навыков очистки копытец КРС)</w:t>
      </w:r>
      <w:r w:rsidRPr="00D02196">
        <w:rPr>
          <w:sz w:val="24"/>
          <w:szCs w:val="24"/>
        </w:rPr>
        <w:t>, оснащенных необходимыми инструментами (болгарка, копытный нож и спецодежда).</w:t>
      </w:r>
    </w:p>
    <w:p w:rsidR="00D02196" w:rsidRDefault="00346124" w:rsidP="004F1667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346124">
        <w:rPr>
          <w:sz w:val="24"/>
          <w:szCs w:val="24"/>
        </w:rPr>
        <w:t xml:space="preserve">Результаты выполнения задания отборочного </w:t>
      </w:r>
      <w:r>
        <w:rPr>
          <w:sz w:val="24"/>
          <w:szCs w:val="24"/>
        </w:rPr>
        <w:t xml:space="preserve">и финального </w:t>
      </w:r>
      <w:r w:rsidRPr="00346124">
        <w:rPr>
          <w:sz w:val="24"/>
          <w:szCs w:val="24"/>
        </w:rPr>
        <w:t xml:space="preserve">тура заносятся членами </w:t>
      </w:r>
      <w:r w:rsidR="006053CD">
        <w:rPr>
          <w:sz w:val="24"/>
          <w:szCs w:val="24"/>
        </w:rPr>
        <w:t>конкурс</w:t>
      </w:r>
      <w:r w:rsidRPr="00346124">
        <w:rPr>
          <w:sz w:val="24"/>
          <w:szCs w:val="24"/>
        </w:rPr>
        <w:t>ной комиссии в оценочный лист результатов выполнения задания отборочного тура участником Конкурса (</w:t>
      </w:r>
      <w:r w:rsidRPr="00092AB3">
        <w:rPr>
          <w:sz w:val="24"/>
          <w:szCs w:val="24"/>
        </w:rPr>
        <w:t>приложение №4  к настоящему Положению</w:t>
      </w:r>
      <w:r w:rsidRPr="00346124">
        <w:rPr>
          <w:sz w:val="24"/>
          <w:szCs w:val="24"/>
        </w:rPr>
        <w:t>).</w:t>
      </w:r>
    </w:p>
    <w:p w:rsidR="00D02196" w:rsidRPr="00092AB3" w:rsidRDefault="00D04E70" w:rsidP="00D04E70">
      <w:pPr>
        <w:pStyle w:val="Standard"/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D33237">
        <w:rPr>
          <w:sz w:val="24"/>
          <w:szCs w:val="24"/>
        </w:rPr>
        <w:t xml:space="preserve">По результатам выполнения </w:t>
      </w:r>
      <w:r>
        <w:rPr>
          <w:sz w:val="24"/>
          <w:szCs w:val="24"/>
        </w:rPr>
        <w:t>участниками</w:t>
      </w:r>
      <w:r w:rsidRPr="00D33237">
        <w:rPr>
          <w:sz w:val="24"/>
          <w:szCs w:val="24"/>
        </w:rPr>
        <w:t xml:space="preserve"> задания, </w:t>
      </w:r>
      <w:r w:rsidR="006053CD">
        <w:rPr>
          <w:sz w:val="24"/>
          <w:szCs w:val="24"/>
        </w:rPr>
        <w:t>конкурс</w:t>
      </w:r>
      <w:r w:rsidRPr="00D33237">
        <w:rPr>
          <w:sz w:val="24"/>
          <w:szCs w:val="24"/>
        </w:rPr>
        <w:t xml:space="preserve">ная комиссия подводит итоги и заносит их в ведомость результатов выполнения </w:t>
      </w:r>
      <w:r>
        <w:rPr>
          <w:sz w:val="24"/>
          <w:szCs w:val="24"/>
        </w:rPr>
        <w:t>задания участником Конкурса</w:t>
      </w:r>
      <w:r w:rsidRPr="00D33237">
        <w:rPr>
          <w:sz w:val="24"/>
          <w:szCs w:val="24"/>
        </w:rPr>
        <w:t xml:space="preserve"> (</w:t>
      </w:r>
      <w:r w:rsidRPr="00092AB3">
        <w:rPr>
          <w:sz w:val="24"/>
          <w:szCs w:val="24"/>
        </w:rPr>
        <w:t>приложение №5 к настоящему Положению).</w:t>
      </w:r>
    </w:p>
    <w:p w:rsidR="00786F05" w:rsidRPr="00F36CCE" w:rsidRDefault="00786F05" w:rsidP="00786F05">
      <w:pPr>
        <w:pStyle w:val="Standard"/>
        <w:widowControl w:val="0"/>
        <w:shd w:val="clear" w:color="auto" w:fill="FFFFFF"/>
        <w:tabs>
          <w:tab w:val="left" w:pos="701"/>
        </w:tabs>
        <w:autoSpaceDE w:val="0"/>
        <w:ind w:firstLine="703"/>
        <w:jc w:val="both"/>
        <w:rPr>
          <w:sz w:val="24"/>
          <w:szCs w:val="24"/>
        </w:rPr>
      </w:pPr>
      <w:r w:rsidRPr="004F1667">
        <w:rPr>
          <w:b/>
          <w:spacing w:val="4"/>
          <w:sz w:val="24"/>
          <w:szCs w:val="24"/>
        </w:rPr>
        <w:t>4.7.</w:t>
      </w:r>
      <w:r w:rsidR="00CD5557">
        <w:rPr>
          <w:spacing w:val="4"/>
          <w:sz w:val="24"/>
          <w:szCs w:val="24"/>
        </w:rPr>
        <w:t xml:space="preserve"> </w:t>
      </w:r>
      <w:r w:rsidRPr="00F36CCE">
        <w:rPr>
          <w:spacing w:val="4"/>
          <w:sz w:val="24"/>
          <w:szCs w:val="24"/>
        </w:rPr>
        <w:t>Подведение итогов Конкурса.</w:t>
      </w:r>
    </w:p>
    <w:p w:rsidR="00786F05" w:rsidRPr="002B3F57" w:rsidRDefault="00786F05" w:rsidP="000C05E1">
      <w:pPr>
        <w:pStyle w:val="Standard"/>
        <w:widowControl w:val="0"/>
        <w:shd w:val="clear" w:color="auto" w:fill="FFFFFF"/>
        <w:tabs>
          <w:tab w:val="left" w:pos="701"/>
        </w:tabs>
        <w:autoSpaceDE w:val="0"/>
        <w:ind w:firstLine="703"/>
        <w:jc w:val="both"/>
        <w:rPr>
          <w:sz w:val="24"/>
          <w:szCs w:val="24"/>
        </w:rPr>
      </w:pPr>
      <w:r w:rsidRPr="00F36CCE">
        <w:rPr>
          <w:spacing w:val="4"/>
          <w:sz w:val="24"/>
          <w:szCs w:val="24"/>
        </w:rPr>
        <w:t xml:space="preserve">По результатам </w:t>
      </w:r>
      <w:proofErr w:type="gramStart"/>
      <w:r w:rsidRPr="00F36CCE">
        <w:rPr>
          <w:spacing w:val="4"/>
          <w:sz w:val="24"/>
          <w:szCs w:val="24"/>
        </w:rPr>
        <w:t>заполнения ведомости результатов выполненных конкурсных заданий</w:t>
      </w:r>
      <w:r w:rsidR="009E5C9C" w:rsidRPr="009E5C9C">
        <w:t xml:space="preserve"> </w:t>
      </w:r>
      <w:r w:rsidR="009E5C9C" w:rsidRPr="009E5C9C">
        <w:rPr>
          <w:spacing w:val="4"/>
          <w:sz w:val="24"/>
          <w:szCs w:val="24"/>
        </w:rPr>
        <w:t>финального тура</w:t>
      </w:r>
      <w:proofErr w:type="gramEnd"/>
      <w:r w:rsidR="009E5C9C">
        <w:rPr>
          <w:spacing w:val="4"/>
          <w:sz w:val="24"/>
          <w:szCs w:val="24"/>
        </w:rPr>
        <w:t xml:space="preserve"> </w:t>
      </w:r>
      <w:r w:rsidR="006053CD">
        <w:rPr>
          <w:spacing w:val="4"/>
          <w:sz w:val="24"/>
          <w:szCs w:val="24"/>
        </w:rPr>
        <w:t>конкурс</w:t>
      </w:r>
      <w:r w:rsidRPr="00F36CCE">
        <w:rPr>
          <w:spacing w:val="5"/>
          <w:sz w:val="24"/>
          <w:szCs w:val="24"/>
        </w:rPr>
        <w:t xml:space="preserve">ная </w:t>
      </w:r>
      <w:r>
        <w:rPr>
          <w:spacing w:val="5"/>
          <w:sz w:val="24"/>
          <w:szCs w:val="24"/>
        </w:rPr>
        <w:t>комиссия</w:t>
      </w:r>
      <w:r w:rsidRPr="00F36CCE">
        <w:rPr>
          <w:spacing w:val="5"/>
          <w:sz w:val="24"/>
          <w:szCs w:val="24"/>
        </w:rPr>
        <w:t xml:space="preserve"> </w:t>
      </w:r>
      <w:r w:rsidRPr="00F36CCE">
        <w:rPr>
          <w:sz w:val="24"/>
          <w:szCs w:val="24"/>
        </w:rPr>
        <w:t>принимает решение о победителе и призерах Конкурса в протоколе об итогах проведения Конкурса</w:t>
      </w:r>
      <w:r>
        <w:rPr>
          <w:sz w:val="24"/>
          <w:szCs w:val="24"/>
        </w:rPr>
        <w:t xml:space="preserve"> </w:t>
      </w:r>
      <w:r w:rsidRPr="006053CD">
        <w:rPr>
          <w:sz w:val="24"/>
          <w:szCs w:val="24"/>
        </w:rPr>
        <w:t>(</w:t>
      </w:r>
      <w:r w:rsidR="004146F6" w:rsidRPr="006053CD">
        <w:rPr>
          <w:sz w:val="24"/>
          <w:szCs w:val="24"/>
        </w:rPr>
        <w:t xml:space="preserve">приложение № </w:t>
      </w:r>
      <w:r w:rsidR="00853531">
        <w:rPr>
          <w:sz w:val="24"/>
          <w:szCs w:val="24"/>
        </w:rPr>
        <w:t>8</w:t>
      </w:r>
      <w:r w:rsidR="004146F6">
        <w:rPr>
          <w:sz w:val="24"/>
          <w:szCs w:val="24"/>
        </w:rPr>
        <w:t xml:space="preserve"> </w:t>
      </w:r>
      <w:r w:rsidRPr="00092AB3">
        <w:rPr>
          <w:sz w:val="24"/>
          <w:szCs w:val="24"/>
        </w:rPr>
        <w:t>к настоящему Положению</w:t>
      </w:r>
      <w:r>
        <w:rPr>
          <w:sz w:val="24"/>
          <w:szCs w:val="24"/>
        </w:rPr>
        <w:t xml:space="preserve">). </w:t>
      </w:r>
    </w:p>
    <w:p w:rsidR="00786F05" w:rsidRDefault="00786F05" w:rsidP="00786F05">
      <w:pPr>
        <w:pStyle w:val="Standard"/>
        <w:ind w:firstLine="708"/>
        <w:jc w:val="both"/>
        <w:rPr>
          <w:sz w:val="24"/>
          <w:szCs w:val="24"/>
        </w:rPr>
      </w:pPr>
      <w:r w:rsidRPr="00F36CCE">
        <w:rPr>
          <w:sz w:val="24"/>
          <w:szCs w:val="24"/>
        </w:rPr>
        <w:t xml:space="preserve">Победителям и призерам Конкурса вручаются </w:t>
      </w:r>
      <w:r w:rsidR="009E5C9C">
        <w:rPr>
          <w:sz w:val="24"/>
          <w:szCs w:val="24"/>
        </w:rPr>
        <w:t>дипломы</w:t>
      </w:r>
      <w:r w:rsidR="005F3374">
        <w:rPr>
          <w:sz w:val="24"/>
          <w:szCs w:val="24"/>
        </w:rPr>
        <w:t xml:space="preserve"> </w:t>
      </w:r>
      <w:r w:rsidR="00095F0E" w:rsidRPr="00095F0E">
        <w:rPr>
          <w:sz w:val="24"/>
          <w:szCs w:val="24"/>
        </w:rPr>
        <w:t xml:space="preserve">Управления ветеринарии Ленинградской области </w:t>
      </w:r>
      <w:r w:rsidR="00095F0E">
        <w:rPr>
          <w:sz w:val="24"/>
          <w:szCs w:val="24"/>
        </w:rPr>
        <w:t>об у</w:t>
      </w:r>
      <w:r w:rsidR="009E5C9C">
        <w:rPr>
          <w:sz w:val="24"/>
          <w:szCs w:val="24"/>
        </w:rPr>
        <w:t>част</w:t>
      </w:r>
      <w:r w:rsidR="00095F0E">
        <w:rPr>
          <w:sz w:val="24"/>
          <w:szCs w:val="24"/>
        </w:rPr>
        <w:t>ии в</w:t>
      </w:r>
      <w:r w:rsidR="009E5C9C">
        <w:rPr>
          <w:sz w:val="24"/>
          <w:szCs w:val="24"/>
        </w:rPr>
        <w:t xml:space="preserve"> Конкурс</w:t>
      </w:r>
      <w:r w:rsidR="00095F0E">
        <w:rPr>
          <w:sz w:val="24"/>
          <w:szCs w:val="24"/>
        </w:rPr>
        <w:t>е</w:t>
      </w:r>
      <w:r w:rsidRPr="00F36CCE">
        <w:rPr>
          <w:sz w:val="24"/>
          <w:szCs w:val="24"/>
        </w:rPr>
        <w:t xml:space="preserve">, а также </w:t>
      </w:r>
      <w:r w:rsidR="000C05E1">
        <w:rPr>
          <w:sz w:val="24"/>
          <w:szCs w:val="24"/>
        </w:rPr>
        <w:t>призы</w:t>
      </w:r>
      <w:r w:rsidRPr="00F36CCE">
        <w:rPr>
          <w:sz w:val="24"/>
          <w:szCs w:val="24"/>
        </w:rPr>
        <w:t xml:space="preserve"> за счет спонсор</w:t>
      </w:r>
      <w:r w:rsidR="009E5C9C">
        <w:rPr>
          <w:sz w:val="24"/>
          <w:szCs w:val="24"/>
        </w:rPr>
        <w:t xml:space="preserve">а. </w:t>
      </w:r>
      <w:r w:rsidRPr="00F36CCE">
        <w:rPr>
          <w:sz w:val="24"/>
          <w:szCs w:val="24"/>
        </w:rPr>
        <w:t xml:space="preserve">Все участники Конкурса </w:t>
      </w:r>
      <w:r w:rsidRPr="00F85F45">
        <w:rPr>
          <w:sz w:val="24"/>
          <w:szCs w:val="24"/>
        </w:rPr>
        <w:t>получ</w:t>
      </w:r>
      <w:r w:rsidRPr="009E5C9C">
        <w:rPr>
          <w:sz w:val="24"/>
          <w:szCs w:val="24"/>
        </w:rPr>
        <w:t>а</w:t>
      </w:r>
      <w:r w:rsidR="009E5C9C" w:rsidRPr="009E5C9C">
        <w:rPr>
          <w:sz w:val="24"/>
          <w:szCs w:val="24"/>
        </w:rPr>
        <w:t>ю</w:t>
      </w:r>
      <w:r w:rsidRPr="009E5C9C">
        <w:rPr>
          <w:sz w:val="24"/>
          <w:szCs w:val="24"/>
        </w:rPr>
        <w:t>т</w:t>
      </w:r>
      <w:r w:rsidRPr="00F36CCE">
        <w:rPr>
          <w:sz w:val="24"/>
          <w:szCs w:val="24"/>
        </w:rPr>
        <w:t xml:space="preserve"> </w:t>
      </w:r>
      <w:r>
        <w:rPr>
          <w:sz w:val="24"/>
          <w:szCs w:val="24"/>
        </w:rPr>
        <w:t>сертификаты участ</w:t>
      </w:r>
      <w:r w:rsidR="009E5C9C">
        <w:rPr>
          <w:sz w:val="24"/>
          <w:szCs w:val="24"/>
        </w:rPr>
        <w:t>ника</w:t>
      </w:r>
      <w:r>
        <w:rPr>
          <w:sz w:val="24"/>
          <w:szCs w:val="24"/>
        </w:rPr>
        <w:t xml:space="preserve"> Конкурс</w:t>
      </w:r>
      <w:r w:rsidR="009E5C9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512FEB" w:rsidRDefault="00512FEB" w:rsidP="00D04E70">
      <w:pPr>
        <w:widowControl/>
        <w:suppressAutoHyphens w:val="0"/>
        <w:autoSpaceDN/>
        <w:spacing w:line="240" w:lineRule="auto"/>
        <w:jc w:val="both"/>
        <w:textAlignment w:val="auto"/>
        <w:rPr>
          <w:sz w:val="24"/>
          <w:szCs w:val="24"/>
        </w:rPr>
      </w:pPr>
    </w:p>
    <w:p w:rsidR="001B2339" w:rsidRDefault="001B2339" w:rsidP="00D04E70">
      <w:pPr>
        <w:widowControl/>
        <w:suppressAutoHyphens w:val="0"/>
        <w:autoSpaceDN/>
        <w:spacing w:line="240" w:lineRule="auto"/>
        <w:jc w:val="both"/>
        <w:textAlignment w:val="auto"/>
        <w:rPr>
          <w:snapToGrid w:val="0"/>
          <w:kern w:val="0"/>
          <w:sz w:val="20"/>
          <w:lang w:eastAsia="ru-RU"/>
        </w:rPr>
      </w:pPr>
    </w:p>
    <w:p w:rsidR="00786F05" w:rsidRDefault="00786F05" w:rsidP="0054198C">
      <w:pPr>
        <w:widowControl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54198C" w:rsidRPr="00F36CCE" w:rsidRDefault="0096645B" w:rsidP="0054198C">
      <w:pPr>
        <w:widowControl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t>Приложение № 1</w:t>
      </w:r>
    </w:p>
    <w:p w:rsidR="0054198C" w:rsidRPr="00F36CCE" w:rsidRDefault="0054198C" w:rsidP="004925C6">
      <w:pPr>
        <w:widowControl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t xml:space="preserve">к Положению </w:t>
      </w:r>
      <w:r w:rsidR="00A5079D">
        <w:rPr>
          <w:snapToGrid w:val="0"/>
          <w:kern w:val="0"/>
          <w:sz w:val="20"/>
          <w:lang w:eastAsia="ru-RU"/>
        </w:rPr>
        <w:t>Конкурса</w:t>
      </w:r>
    </w:p>
    <w:p w:rsidR="00015441" w:rsidRPr="00F36CCE" w:rsidRDefault="00015441" w:rsidP="0054198C">
      <w:pPr>
        <w:widowControl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54198C" w:rsidRPr="00F36CCE" w:rsidRDefault="0054198C" w:rsidP="0054198C">
      <w:pPr>
        <w:widowControl/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54198C" w:rsidRPr="00F36CCE" w:rsidRDefault="0054198C" w:rsidP="0054198C">
      <w:pPr>
        <w:widowControl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4"/>
          <w:szCs w:val="24"/>
          <w:lang w:eastAsia="ru-RU"/>
        </w:rPr>
      </w:pPr>
      <w:r w:rsidRPr="00F36CCE">
        <w:rPr>
          <w:b/>
          <w:bCs/>
          <w:snapToGrid w:val="0"/>
          <w:kern w:val="0"/>
          <w:sz w:val="24"/>
          <w:szCs w:val="24"/>
          <w:lang w:eastAsia="ru-RU"/>
        </w:rPr>
        <w:t>Заявка</w:t>
      </w:r>
    </w:p>
    <w:p w:rsidR="004925C6" w:rsidRPr="00F36CCE" w:rsidRDefault="0054198C" w:rsidP="004925C6">
      <w:pPr>
        <w:widowControl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4"/>
          <w:szCs w:val="24"/>
          <w:lang w:eastAsia="ru-RU"/>
        </w:rPr>
      </w:pPr>
      <w:r w:rsidRPr="00F36CCE">
        <w:rPr>
          <w:b/>
          <w:bCs/>
          <w:snapToGrid w:val="0"/>
          <w:kern w:val="0"/>
          <w:sz w:val="24"/>
          <w:szCs w:val="24"/>
          <w:lang w:eastAsia="ru-RU"/>
        </w:rPr>
        <w:t xml:space="preserve">на участие в </w:t>
      </w:r>
      <w:r w:rsidR="00A5079D">
        <w:rPr>
          <w:b/>
          <w:bCs/>
          <w:snapToGrid w:val="0"/>
          <w:kern w:val="0"/>
          <w:sz w:val="24"/>
          <w:szCs w:val="24"/>
          <w:lang w:eastAsia="ru-RU"/>
        </w:rPr>
        <w:t>К</w:t>
      </w:r>
      <w:r w:rsidR="004925C6" w:rsidRPr="00F36CCE">
        <w:rPr>
          <w:b/>
          <w:bCs/>
          <w:snapToGrid w:val="0"/>
          <w:kern w:val="0"/>
          <w:sz w:val="24"/>
          <w:szCs w:val="24"/>
          <w:lang w:eastAsia="ru-RU"/>
        </w:rPr>
        <w:t xml:space="preserve">онкурсе профессионального мастерства </w:t>
      </w:r>
    </w:p>
    <w:p w:rsidR="0054198C" w:rsidRPr="00F36CCE" w:rsidRDefault="004925C6" w:rsidP="004925C6">
      <w:pPr>
        <w:widowControl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4"/>
          <w:szCs w:val="24"/>
          <w:lang w:eastAsia="ru-RU"/>
        </w:rPr>
      </w:pPr>
      <w:r w:rsidRPr="00F36CCE">
        <w:rPr>
          <w:b/>
          <w:bCs/>
          <w:snapToGrid w:val="0"/>
          <w:kern w:val="0"/>
          <w:sz w:val="24"/>
          <w:szCs w:val="24"/>
          <w:lang w:eastAsia="ru-RU"/>
        </w:rPr>
        <w:t xml:space="preserve">«Лучший </w:t>
      </w:r>
      <w:r w:rsidR="006C403B" w:rsidRPr="00F36CCE">
        <w:rPr>
          <w:b/>
          <w:sz w:val="24"/>
          <w:szCs w:val="24"/>
        </w:rPr>
        <w:t>ветеринар</w:t>
      </w:r>
      <w:r w:rsidR="006C403B">
        <w:rPr>
          <w:b/>
          <w:sz w:val="24"/>
          <w:szCs w:val="24"/>
        </w:rPr>
        <w:t xml:space="preserve">ный </w:t>
      </w:r>
      <w:r w:rsidR="006C403B" w:rsidRPr="00F36CCE">
        <w:rPr>
          <w:b/>
          <w:sz w:val="24"/>
          <w:szCs w:val="24"/>
        </w:rPr>
        <w:t xml:space="preserve">ортопед </w:t>
      </w:r>
      <w:r w:rsidR="006C403B">
        <w:rPr>
          <w:b/>
          <w:sz w:val="24"/>
          <w:szCs w:val="24"/>
        </w:rPr>
        <w:t>Северо-Запада</w:t>
      </w:r>
      <w:r w:rsidR="006C403B" w:rsidRPr="00825B94">
        <w:rPr>
          <w:b/>
          <w:sz w:val="24"/>
          <w:szCs w:val="24"/>
        </w:rPr>
        <w:t xml:space="preserve"> </w:t>
      </w:r>
      <w:r w:rsidR="006C403B">
        <w:rPr>
          <w:b/>
          <w:sz w:val="24"/>
          <w:szCs w:val="24"/>
        </w:rPr>
        <w:t>федерального округа</w:t>
      </w:r>
      <w:r w:rsidRPr="00F36CCE">
        <w:rPr>
          <w:b/>
          <w:bCs/>
          <w:snapToGrid w:val="0"/>
          <w:kern w:val="0"/>
          <w:sz w:val="24"/>
          <w:szCs w:val="24"/>
          <w:lang w:eastAsia="ru-RU"/>
        </w:rPr>
        <w:t>»</w:t>
      </w:r>
    </w:p>
    <w:p w:rsidR="004925C6" w:rsidRPr="00F36CCE" w:rsidRDefault="004925C6" w:rsidP="004925C6">
      <w:pPr>
        <w:widowControl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4"/>
          <w:szCs w:val="24"/>
          <w:lang w:eastAsia="ru-RU"/>
        </w:rPr>
      </w:pPr>
    </w:p>
    <w:p w:rsidR="0054198C" w:rsidRPr="00F36CCE" w:rsidRDefault="00507638" w:rsidP="003E7ECC">
      <w:pPr>
        <w:widowControl/>
        <w:tabs>
          <w:tab w:val="left" w:pos="600"/>
        </w:tabs>
        <w:suppressAutoHyphens w:val="0"/>
        <w:autoSpaceDN/>
        <w:spacing w:line="240" w:lineRule="auto"/>
        <w:ind w:firstLine="709"/>
        <w:jc w:val="left"/>
        <w:textAlignment w:val="auto"/>
        <w:rPr>
          <w:snapToGrid w:val="0"/>
          <w:kern w:val="0"/>
          <w:sz w:val="24"/>
          <w:szCs w:val="24"/>
          <w:lang w:eastAsia="ru-RU"/>
        </w:rPr>
      </w:pPr>
      <w:r w:rsidRPr="00F36CCE">
        <w:rPr>
          <w:snapToGrid w:val="0"/>
          <w:kern w:val="0"/>
          <w:sz w:val="24"/>
          <w:szCs w:val="24"/>
          <w:lang w:eastAsia="ru-RU"/>
        </w:rPr>
        <w:t xml:space="preserve">1. </w:t>
      </w:r>
      <w:r w:rsidR="0054198C" w:rsidRPr="00F36CCE">
        <w:rPr>
          <w:snapToGrid w:val="0"/>
          <w:kern w:val="0"/>
          <w:sz w:val="24"/>
          <w:szCs w:val="24"/>
          <w:lang w:eastAsia="ru-RU"/>
        </w:rPr>
        <w:t xml:space="preserve">Прошу включить в состав </w:t>
      </w:r>
      <w:r w:rsidR="00556CFC" w:rsidRPr="00F36CCE">
        <w:rPr>
          <w:snapToGrid w:val="0"/>
          <w:kern w:val="0"/>
          <w:sz w:val="24"/>
          <w:szCs w:val="24"/>
          <w:lang w:eastAsia="ru-RU"/>
        </w:rPr>
        <w:t>конкурсант</w:t>
      </w:r>
      <w:r w:rsidR="0054198C" w:rsidRPr="00F36CCE">
        <w:rPr>
          <w:snapToGrid w:val="0"/>
          <w:kern w:val="0"/>
          <w:sz w:val="24"/>
          <w:szCs w:val="24"/>
          <w:lang w:eastAsia="ru-RU"/>
        </w:rPr>
        <w:t xml:space="preserve">ов </w:t>
      </w:r>
      <w:r w:rsidR="00A5079D">
        <w:rPr>
          <w:snapToGrid w:val="0"/>
          <w:kern w:val="0"/>
          <w:sz w:val="24"/>
          <w:szCs w:val="24"/>
          <w:lang w:eastAsia="ru-RU"/>
        </w:rPr>
        <w:t>К</w:t>
      </w:r>
      <w:r w:rsidR="004925C6" w:rsidRPr="00F36CCE">
        <w:rPr>
          <w:snapToGrid w:val="0"/>
          <w:kern w:val="0"/>
          <w:sz w:val="24"/>
          <w:szCs w:val="24"/>
          <w:lang w:eastAsia="ru-RU"/>
        </w:rPr>
        <w:t>онкурса</w:t>
      </w:r>
      <w:r w:rsidR="003E7ECC">
        <w:rPr>
          <w:snapToGrid w:val="0"/>
          <w:kern w:val="0"/>
          <w:sz w:val="24"/>
          <w:szCs w:val="24"/>
          <w:lang w:eastAsia="ru-RU"/>
        </w:rPr>
        <w:t xml:space="preserve"> </w:t>
      </w:r>
      <w:proofErr w:type="gramStart"/>
      <w:r w:rsidR="003E7ECC">
        <w:rPr>
          <w:snapToGrid w:val="0"/>
          <w:kern w:val="0"/>
          <w:sz w:val="24"/>
          <w:szCs w:val="24"/>
          <w:lang w:eastAsia="ru-RU"/>
        </w:rPr>
        <w:t>от</w:t>
      </w:r>
      <w:proofErr w:type="gramEnd"/>
      <w:r w:rsidR="003E7ECC">
        <w:rPr>
          <w:snapToGrid w:val="0"/>
          <w:kern w:val="0"/>
          <w:sz w:val="24"/>
          <w:szCs w:val="24"/>
          <w:lang w:eastAsia="ru-RU"/>
        </w:rPr>
        <w:t>:</w:t>
      </w:r>
      <w:r w:rsidR="004925C6" w:rsidRPr="00F36CCE">
        <w:rPr>
          <w:snapToGrid w:val="0"/>
          <w:kern w:val="0"/>
          <w:sz w:val="24"/>
          <w:szCs w:val="24"/>
          <w:lang w:eastAsia="ru-RU"/>
        </w:rPr>
        <w:t xml:space="preserve"> </w:t>
      </w:r>
      <w:r w:rsidR="0054198C" w:rsidRPr="00F36CCE">
        <w:rPr>
          <w:kern w:val="0"/>
          <w:sz w:val="24"/>
          <w:szCs w:val="24"/>
          <w:lang w:eastAsia="ru-RU"/>
        </w:rPr>
        <w:br/>
      </w:r>
      <w:r w:rsidR="0054198C" w:rsidRPr="00F36CCE">
        <w:rPr>
          <w:snapToGrid w:val="0"/>
          <w:kern w:val="0"/>
          <w:sz w:val="24"/>
          <w:szCs w:val="24"/>
          <w:lang w:eastAsia="ru-RU"/>
        </w:rPr>
        <w:t xml:space="preserve"> ________________________________________________________________</w:t>
      </w:r>
      <w:r w:rsidR="0054198C" w:rsidRPr="00F36CCE">
        <w:rPr>
          <w:snapToGrid w:val="0"/>
          <w:kern w:val="0"/>
          <w:sz w:val="24"/>
          <w:szCs w:val="24"/>
          <w:lang w:eastAsia="ru-RU"/>
        </w:rPr>
        <w:softHyphen/>
      </w:r>
      <w:r w:rsidR="0054198C" w:rsidRPr="00F36CCE">
        <w:rPr>
          <w:snapToGrid w:val="0"/>
          <w:kern w:val="0"/>
          <w:sz w:val="24"/>
          <w:szCs w:val="24"/>
          <w:lang w:eastAsia="ru-RU"/>
        </w:rPr>
        <w:softHyphen/>
      </w:r>
      <w:r w:rsidR="0054198C" w:rsidRPr="00F36CCE">
        <w:rPr>
          <w:snapToGrid w:val="0"/>
          <w:kern w:val="0"/>
          <w:sz w:val="24"/>
          <w:szCs w:val="24"/>
          <w:lang w:eastAsia="ru-RU"/>
        </w:rPr>
        <w:softHyphen/>
      </w:r>
      <w:r w:rsidR="0054198C" w:rsidRPr="00F36CCE">
        <w:rPr>
          <w:snapToGrid w:val="0"/>
          <w:kern w:val="0"/>
          <w:sz w:val="24"/>
          <w:szCs w:val="24"/>
          <w:lang w:eastAsia="ru-RU"/>
        </w:rPr>
        <w:softHyphen/>
      </w:r>
    </w:p>
    <w:p w:rsidR="0054198C" w:rsidRPr="00F36CCE" w:rsidRDefault="00E912F3" w:rsidP="00507638">
      <w:pPr>
        <w:widowControl/>
        <w:suppressAutoHyphens w:val="0"/>
        <w:autoSpaceDN/>
        <w:spacing w:line="240" w:lineRule="auto"/>
        <w:jc w:val="left"/>
        <w:textAlignment w:val="auto"/>
        <w:rPr>
          <w:snapToGrid w:val="0"/>
          <w:kern w:val="0"/>
          <w:sz w:val="24"/>
          <w:szCs w:val="24"/>
          <w:lang w:eastAsia="ru-RU"/>
        </w:rPr>
      </w:pPr>
      <w:r w:rsidRPr="00F36CCE">
        <w:rPr>
          <w:snapToGrid w:val="0"/>
          <w:kern w:val="0"/>
          <w:sz w:val="24"/>
          <w:szCs w:val="24"/>
          <w:lang w:eastAsia="ru-RU"/>
        </w:rPr>
        <w:t xml:space="preserve">следующего </w:t>
      </w:r>
      <w:r w:rsidR="004925C6" w:rsidRPr="00F36CCE">
        <w:rPr>
          <w:snapToGrid w:val="0"/>
          <w:kern w:val="0"/>
          <w:sz w:val="24"/>
          <w:szCs w:val="24"/>
          <w:lang w:eastAsia="ru-RU"/>
        </w:rPr>
        <w:t>конкурсанта</w:t>
      </w:r>
      <w:r w:rsidRPr="00F36CCE">
        <w:rPr>
          <w:snapToGrid w:val="0"/>
          <w:kern w:val="0"/>
          <w:sz w:val="24"/>
          <w:szCs w:val="24"/>
          <w:lang w:eastAsia="ru-RU"/>
        </w:rPr>
        <w:t>:</w:t>
      </w:r>
    </w:p>
    <w:p w:rsidR="00E912F3" w:rsidRPr="00F36CCE" w:rsidRDefault="00E912F3" w:rsidP="0054198C">
      <w:pPr>
        <w:widowControl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24"/>
          <w:szCs w:val="24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01"/>
        <w:gridCol w:w="3052"/>
        <w:gridCol w:w="1985"/>
        <w:gridCol w:w="2409"/>
      </w:tblGrid>
      <w:tr w:rsidR="004925C6" w:rsidRPr="00F36CCE" w:rsidTr="004925C6">
        <w:tc>
          <w:tcPr>
            <w:tcW w:w="2301" w:type="dxa"/>
            <w:vAlign w:val="center"/>
          </w:tcPr>
          <w:p w:rsidR="004925C6" w:rsidRPr="00F36CCE" w:rsidRDefault="004925C6" w:rsidP="004925C6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F36CCE">
              <w:rPr>
                <w:rFonts w:ascii="Times New Roman" w:hAnsi="Times New Roman"/>
                <w:snapToGrid w:val="0"/>
                <w:sz w:val="22"/>
                <w:szCs w:val="22"/>
              </w:rPr>
              <w:t>ФИО</w:t>
            </w:r>
          </w:p>
          <w:p w:rsidR="004925C6" w:rsidRPr="00F36CCE" w:rsidRDefault="004925C6" w:rsidP="004925C6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F36CCE">
              <w:rPr>
                <w:rFonts w:ascii="Times New Roman" w:hAnsi="Times New Roman"/>
                <w:snapToGrid w:val="0"/>
                <w:sz w:val="22"/>
                <w:szCs w:val="22"/>
              </w:rPr>
              <w:t>конкурсанта</w:t>
            </w:r>
          </w:p>
        </w:tc>
        <w:tc>
          <w:tcPr>
            <w:tcW w:w="3052" w:type="dxa"/>
            <w:vAlign w:val="center"/>
          </w:tcPr>
          <w:p w:rsidR="004925C6" w:rsidRPr="00F36CCE" w:rsidRDefault="004925C6" w:rsidP="004925C6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F36CCE">
              <w:rPr>
                <w:rFonts w:ascii="Times New Roman" w:hAnsi="Times New Roman"/>
                <w:snapToGrid w:val="0"/>
                <w:sz w:val="22"/>
                <w:szCs w:val="22"/>
              </w:rPr>
              <w:t>Наименование организации, в которой работает конкурсант</w:t>
            </w:r>
          </w:p>
        </w:tc>
        <w:tc>
          <w:tcPr>
            <w:tcW w:w="1985" w:type="dxa"/>
            <w:vAlign w:val="center"/>
          </w:tcPr>
          <w:p w:rsidR="004925C6" w:rsidRPr="00F36CCE" w:rsidRDefault="004925C6" w:rsidP="004925C6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F36CCE">
              <w:rPr>
                <w:rFonts w:ascii="Times New Roman" w:hAnsi="Times New Roman"/>
                <w:snapToGrid w:val="0"/>
                <w:sz w:val="22"/>
                <w:szCs w:val="22"/>
              </w:rPr>
              <w:t>Должность конкурсанта</w:t>
            </w:r>
          </w:p>
        </w:tc>
        <w:tc>
          <w:tcPr>
            <w:tcW w:w="2409" w:type="dxa"/>
            <w:vAlign w:val="center"/>
          </w:tcPr>
          <w:p w:rsidR="004925C6" w:rsidRPr="00F36CCE" w:rsidRDefault="004925C6" w:rsidP="004925C6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F36CCE">
              <w:rPr>
                <w:rFonts w:ascii="Times New Roman" w:hAnsi="Times New Roman"/>
                <w:snapToGrid w:val="0"/>
                <w:sz w:val="22"/>
                <w:szCs w:val="22"/>
              </w:rPr>
              <w:t>Контактный телефон и электронный адрес</w:t>
            </w:r>
          </w:p>
          <w:p w:rsidR="004925C6" w:rsidRPr="00F36CCE" w:rsidRDefault="004925C6" w:rsidP="004925C6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F36CCE">
              <w:rPr>
                <w:rFonts w:ascii="Times New Roman" w:hAnsi="Times New Roman"/>
                <w:snapToGrid w:val="0"/>
                <w:sz w:val="22"/>
                <w:szCs w:val="22"/>
              </w:rPr>
              <w:t>конкурсанта</w:t>
            </w:r>
          </w:p>
        </w:tc>
      </w:tr>
      <w:tr w:rsidR="004925C6" w:rsidRPr="00F36CCE" w:rsidTr="004925C6">
        <w:tc>
          <w:tcPr>
            <w:tcW w:w="2301" w:type="dxa"/>
          </w:tcPr>
          <w:p w:rsidR="004925C6" w:rsidRPr="00F36CCE" w:rsidRDefault="004925C6" w:rsidP="0054198C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52" w:type="dxa"/>
          </w:tcPr>
          <w:p w:rsidR="004925C6" w:rsidRPr="00F36CCE" w:rsidRDefault="004925C6" w:rsidP="0054198C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25C6" w:rsidRPr="00F36CCE" w:rsidRDefault="004925C6" w:rsidP="0054198C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4925C6" w:rsidRPr="00F36CCE" w:rsidRDefault="004925C6" w:rsidP="0054198C">
            <w:pPr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54198C" w:rsidRPr="00F36CCE" w:rsidRDefault="0054198C" w:rsidP="0054198C">
      <w:pPr>
        <w:widowControl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12"/>
          <w:szCs w:val="12"/>
          <w:lang w:eastAsia="ru-RU"/>
        </w:rPr>
      </w:pPr>
    </w:p>
    <w:p w:rsidR="0054198C" w:rsidRPr="00F36CCE" w:rsidRDefault="0054198C" w:rsidP="0054198C">
      <w:pPr>
        <w:widowControl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С условиями и порядком проведения Конкурса ознакомлены и согласны.</w:t>
      </w:r>
    </w:p>
    <w:p w:rsidR="0054198C" w:rsidRPr="00F36CCE" w:rsidRDefault="0054198C" w:rsidP="0054198C">
      <w:pPr>
        <w:widowControl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Полноту и достоверность сведений, указанных в настоящей заявке, и прилагаемых к ней документов гарантируем.</w:t>
      </w:r>
    </w:p>
    <w:p w:rsidR="003E7ECC" w:rsidRDefault="003E7ECC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AB112D" w:rsidRDefault="00AB112D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AB112D" w:rsidRDefault="00AB112D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AB112D" w:rsidRDefault="00AB112D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AB112D" w:rsidRDefault="00AB112D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AB112D" w:rsidRDefault="00AB112D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2E4136" w:rsidRDefault="00AB112D" w:rsidP="002E4136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Руководитель</w:t>
      </w:r>
      <w:proofErr w:type="gramStart"/>
      <w:r>
        <w:rPr>
          <w:kern w:val="0"/>
          <w:sz w:val="24"/>
          <w:szCs w:val="24"/>
          <w:lang w:eastAsia="ru-RU"/>
        </w:rPr>
        <w:t xml:space="preserve"> ____________________</w:t>
      </w:r>
      <w:r w:rsidR="002E4136">
        <w:rPr>
          <w:kern w:val="0"/>
          <w:sz w:val="24"/>
          <w:szCs w:val="24"/>
          <w:lang w:eastAsia="ru-RU"/>
        </w:rPr>
        <w:t>_____________________(________________)</w:t>
      </w:r>
      <w:proofErr w:type="gramEnd"/>
    </w:p>
    <w:p w:rsidR="00362955" w:rsidRDefault="00362955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362955" w:rsidRDefault="00362955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362955" w:rsidRDefault="00362955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D220B9" w:rsidRDefault="00D220B9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D220B9" w:rsidRDefault="00D220B9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2E4136" w:rsidRDefault="002E4136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2E4136" w:rsidRDefault="002E4136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2E4136" w:rsidRDefault="002E4136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253FEC" w:rsidRDefault="00253FEC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253FEC" w:rsidRDefault="00253FEC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2E4136" w:rsidRDefault="002E4136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AB112D" w:rsidRDefault="00AB112D" w:rsidP="0086630B">
      <w:pPr>
        <w:widowControl/>
        <w:suppressAutoHyphens w:val="0"/>
        <w:autoSpaceDN/>
        <w:spacing w:line="240" w:lineRule="exact"/>
        <w:jc w:val="both"/>
        <w:textAlignment w:val="auto"/>
        <w:rPr>
          <w:snapToGrid w:val="0"/>
          <w:kern w:val="0"/>
          <w:sz w:val="20"/>
          <w:lang w:eastAsia="ru-RU"/>
        </w:rPr>
      </w:pPr>
    </w:p>
    <w:p w:rsidR="00362955" w:rsidRDefault="00362955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</w:p>
    <w:p w:rsidR="00362955" w:rsidRPr="00F36CCE" w:rsidRDefault="00362955" w:rsidP="0036295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t>Приложение №</w:t>
      </w:r>
      <w:r>
        <w:rPr>
          <w:snapToGrid w:val="0"/>
          <w:kern w:val="0"/>
          <w:sz w:val="20"/>
          <w:lang w:eastAsia="ru-RU"/>
        </w:rPr>
        <w:t>2</w:t>
      </w:r>
    </w:p>
    <w:p w:rsidR="00362955" w:rsidRPr="00F36CCE" w:rsidRDefault="00362955" w:rsidP="00362955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t xml:space="preserve">к </w:t>
      </w:r>
      <w:r>
        <w:rPr>
          <w:snapToGrid w:val="0"/>
          <w:kern w:val="0"/>
          <w:sz w:val="20"/>
          <w:lang w:eastAsia="ru-RU"/>
        </w:rPr>
        <w:t>Положению Конкурса</w:t>
      </w:r>
    </w:p>
    <w:p w:rsidR="00362955" w:rsidRPr="00F36CCE" w:rsidRDefault="00362955" w:rsidP="00362955">
      <w:pPr>
        <w:pStyle w:val="Standard"/>
        <w:ind w:firstLine="709"/>
        <w:jc w:val="both"/>
        <w:rPr>
          <w:sz w:val="24"/>
          <w:szCs w:val="24"/>
        </w:rPr>
      </w:pPr>
    </w:p>
    <w:p w:rsidR="00362955" w:rsidRPr="00F36CCE" w:rsidRDefault="00362955" w:rsidP="00362955">
      <w:pPr>
        <w:pStyle w:val="Standard"/>
        <w:ind w:firstLine="709"/>
        <w:jc w:val="both"/>
        <w:rPr>
          <w:sz w:val="24"/>
          <w:szCs w:val="24"/>
        </w:rPr>
      </w:pPr>
    </w:p>
    <w:p w:rsidR="00362955" w:rsidRPr="00F36CCE" w:rsidRDefault="00362955" w:rsidP="00362955">
      <w:pPr>
        <w:widowControl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362955" w:rsidRPr="00F36CCE" w:rsidRDefault="00362955" w:rsidP="00362955">
      <w:pPr>
        <w:widowControl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>СОГЛАСИЕ</w:t>
      </w:r>
    </w:p>
    <w:p w:rsidR="00362955" w:rsidRPr="00F36CCE" w:rsidRDefault="00362955" w:rsidP="00362955">
      <w:pPr>
        <w:widowControl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 xml:space="preserve"> на обработку персональных данных</w:t>
      </w:r>
    </w:p>
    <w:p w:rsidR="00362955" w:rsidRPr="00F36CCE" w:rsidRDefault="00362955" w:rsidP="00362955">
      <w:pPr>
        <w:widowControl/>
        <w:suppressAutoHyphens w:val="0"/>
        <w:autoSpaceDN/>
        <w:spacing w:line="240" w:lineRule="auto"/>
        <w:textAlignment w:val="auto"/>
        <w:rPr>
          <w:rFonts w:eastAsia="Calibri"/>
          <w:i/>
          <w:kern w:val="0"/>
          <w:sz w:val="24"/>
          <w:szCs w:val="24"/>
          <w:lang w:eastAsia="en-US"/>
        </w:rPr>
      </w:pPr>
      <w:proofErr w:type="gramStart"/>
      <w:r w:rsidRPr="00F36CCE">
        <w:rPr>
          <w:rFonts w:eastAsia="Calibri"/>
          <w:i/>
          <w:kern w:val="0"/>
          <w:sz w:val="24"/>
          <w:szCs w:val="24"/>
          <w:lang w:eastAsia="en-US"/>
        </w:rPr>
        <w:t xml:space="preserve">(в соответствии с требованиями федерального закона </w:t>
      </w:r>
      <w:proofErr w:type="gramEnd"/>
    </w:p>
    <w:p w:rsidR="00362955" w:rsidRPr="00F36CCE" w:rsidRDefault="00362955" w:rsidP="00362955">
      <w:pPr>
        <w:widowControl/>
        <w:suppressAutoHyphens w:val="0"/>
        <w:autoSpaceDN/>
        <w:spacing w:line="240" w:lineRule="auto"/>
        <w:textAlignment w:val="auto"/>
        <w:rPr>
          <w:rFonts w:eastAsia="Calibri"/>
          <w:i/>
          <w:kern w:val="0"/>
          <w:sz w:val="24"/>
          <w:szCs w:val="24"/>
          <w:lang w:eastAsia="en-US"/>
        </w:rPr>
      </w:pPr>
      <w:r w:rsidRPr="00F36CCE">
        <w:rPr>
          <w:rFonts w:eastAsia="Calibri"/>
          <w:i/>
          <w:kern w:val="0"/>
          <w:sz w:val="24"/>
          <w:szCs w:val="24"/>
          <w:lang w:eastAsia="en-US"/>
        </w:rPr>
        <w:t>от 27.07.2006  №152-ФЗ «О персональных данных»)</w:t>
      </w:r>
    </w:p>
    <w:p w:rsidR="00362955" w:rsidRPr="00F36CCE" w:rsidRDefault="00362955" w:rsidP="00362955">
      <w:pPr>
        <w:widowControl/>
        <w:suppressAutoHyphens w:val="0"/>
        <w:autoSpaceDN/>
        <w:spacing w:line="276" w:lineRule="auto"/>
        <w:jc w:val="left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362955" w:rsidRPr="00F36CCE" w:rsidRDefault="00362955" w:rsidP="00362955">
      <w:pPr>
        <w:widowControl/>
        <w:suppressAutoHyphens w:val="0"/>
        <w:autoSpaceDN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>Я,_____________________________________________________________________________,</w:t>
      </w:r>
    </w:p>
    <w:p w:rsidR="00362955" w:rsidRPr="00F36CCE" w:rsidRDefault="00362955" w:rsidP="00362955">
      <w:pPr>
        <w:widowControl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>(ФИО)</w:t>
      </w:r>
    </w:p>
    <w:p w:rsidR="00362955" w:rsidRPr="00F36CCE" w:rsidRDefault="00362955" w:rsidP="00362955">
      <w:pPr>
        <w:widowControl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362955" w:rsidRPr="00F36CCE" w:rsidRDefault="00362955" w:rsidP="00362955">
      <w:pPr>
        <w:widowControl/>
        <w:suppressAutoHyphens w:val="0"/>
        <w:autoSpaceDN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>Документ, удостоверяющий личность____________________ № ________________________,</w:t>
      </w:r>
    </w:p>
    <w:p w:rsidR="00362955" w:rsidRPr="00F36CCE" w:rsidRDefault="00362955" w:rsidP="00362955">
      <w:pPr>
        <w:widowControl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 xml:space="preserve">        (вид документа)</w:t>
      </w:r>
    </w:p>
    <w:p w:rsidR="00362955" w:rsidRPr="00F36CCE" w:rsidRDefault="00362955" w:rsidP="00362955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 xml:space="preserve"> </w:t>
      </w:r>
      <w:proofErr w:type="gramStart"/>
      <w:r w:rsidRPr="00F36CCE">
        <w:rPr>
          <w:rFonts w:eastAsia="Calibri"/>
          <w:kern w:val="0"/>
          <w:sz w:val="24"/>
          <w:szCs w:val="24"/>
          <w:lang w:eastAsia="en-US"/>
        </w:rPr>
        <w:t>зарегистрированный (</w:t>
      </w:r>
      <w:proofErr w:type="spellStart"/>
      <w:r w:rsidRPr="00F36CCE">
        <w:rPr>
          <w:rFonts w:eastAsia="Calibri"/>
          <w:kern w:val="0"/>
          <w:sz w:val="24"/>
          <w:szCs w:val="24"/>
          <w:lang w:eastAsia="en-US"/>
        </w:rPr>
        <w:t>ая</w:t>
      </w:r>
      <w:proofErr w:type="spellEnd"/>
      <w:r w:rsidRPr="00F36CCE">
        <w:rPr>
          <w:rFonts w:eastAsia="Calibri"/>
          <w:kern w:val="0"/>
          <w:sz w:val="24"/>
          <w:szCs w:val="24"/>
          <w:lang w:eastAsia="en-US"/>
        </w:rPr>
        <w:t xml:space="preserve">) по адресу: ________________________________________________, 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</w:t>
      </w:r>
      <w:proofErr w:type="spellStart"/>
      <w:r w:rsidRPr="00F36CCE">
        <w:rPr>
          <w:rFonts w:eastAsia="Calibri"/>
          <w:kern w:val="0"/>
          <w:sz w:val="24"/>
          <w:szCs w:val="24"/>
          <w:lang w:eastAsia="en-US"/>
        </w:rPr>
        <w:t>ПД</w:t>
      </w:r>
      <w:r w:rsidR="0079473F">
        <w:rPr>
          <w:rFonts w:eastAsia="Calibri"/>
          <w:kern w:val="0"/>
          <w:sz w:val="24"/>
          <w:szCs w:val="24"/>
          <w:lang w:eastAsia="en-US"/>
        </w:rPr>
        <w:t>н</w:t>
      </w:r>
      <w:proofErr w:type="spellEnd"/>
      <w:r w:rsidRPr="00F36CCE">
        <w:rPr>
          <w:rFonts w:eastAsia="Calibri"/>
          <w:kern w:val="0"/>
          <w:sz w:val="24"/>
          <w:szCs w:val="24"/>
          <w:lang w:eastAsia="en-US"/>
        </w:rPr>
        <w:t>) и признаю, что персональные данные,  владельцем которых я являюсь, относятся к общедоступному источнику персональных данных.</w:t>
      </w:r>
      <w:proofErr w:type="gramEnd"/>
      <w:r w:rsidRPr="00F36CCE">
        <w:rPr>
          <w:rFonts w:eastAsia="Calibri"/>
          <w:kern w:val="0"/>
          <w:sz w:val="24"/>
          <w:szCs w:val="24"/>
          <w:lang w:eastAsia="en-US"/>
        </w:rPr>
        <w:t xml:space="preserve"> Удостоверяю, что </w:t>
      </w:r>
      <w:proofErr w:type="spellStart"/>
      <w:r w:rsidRPr="00F36CCE">
        <w:rPr>
          <w:rFonts w:eastAsia="Calibri"/>
          <w:kern w:val="0"/>
          <w:sz w:val="24"/>
          <w:szCs w:val="24"/>
          <w:lang w:eastAsia="en-US"/>
        </w:rPr>
        <w:t>ПДн</w:t>
      </w:r>
      <w:proofErr w:type="spellEnd"/>
      <w:r w:rsidRPr="00F36CCE">
        <w:rPr>
          <w:rFonts w:eastAsia="Calibri"/>
          <w:kern w:val="0"/>
          <w:sz w:val="24"/>
          <w:szCs w:val="24"/>
          <w:lang w:eastAsia="en-US"/>
        </w:rPr>
        <w:t xml:space="preserve"> были предоставлены мною лично, даю свое согласие на архивное хранение (в течение 5 лет с момента достижения целей обработки).</w:t>
      </w:r>
    </w:p>
    <w:p w:rsidR="00362955" w:rsidRPr="00F36CCE" w:rsidRDefault="00362955" w:rsidP="00362955">
      <w:pPr>
        <w:widowControl/>
        <w:suppressAutoHyphens w:val="0"/>
        <w:autoSpaceDN/>
        <w:spacing w:before="240"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 xml:space="preserve">Согласие дается мною в целях участия в </w:t>
      </w:r>
      <w:r>
        <w:rPr>
          <w:rFonts w:eastAsia="Calibri"/>
          <w:kern w:val="0"/>
          <w:sz w:val="24"/>
          <w:szCs w:val="24"/>
          <w:lang w:eastAsia="en-US"/>
        </w:rPr>
        <w:t>К</w:t>
      </w:r>
      <w:r w:rsidRPr="00F36CCE">
        <w:rPr>
          <w:rFonts w:eastAsia="Calibri"/>
          <w:kern w:val="0"/>
          <w:sz w:val="24"/>
          <w:szCs w:val="24"/>
          <w:lang w:eastAsia="en-US"/>
        </w:rPr>
        <w:t xml:space="preserve">онкурсе профессионального мастерства «Лучший ветеринар-ортопед </w:t>
      </w:r>
      <w:r w:rsidR="002E4136">
        <w:rPr>
          <w:rFonts w:eastAsia="Calibri"/>
          <w:kern w:val="0"/>
          <w:sz w:val="24"/>
          <w:szCs w:val="24"/>
          <w:lang w:eastAsia="en-US"/>
        </w:rPr>
        <w:t>Ленинградской области</w:t>
      </w:r>
      <w:r w:rsidRPr="00F36CCE">
        <w:rPr>
          <w:rFonts w:eastAsia="Calibri"/>
          <w:kern w:val="0"/>
          <w:sz w:val="24"/>
          <w:szCs w:val="24"/>
          <w:lang w:eastAsia="en-US"/>
        </w:rPr>
        <w:t>»</w:t>
      </w:r>
    </w:p>
    <w:p w:rsidR="00362955" w:rsidRPr="00F36CCE" w:rsidRDefault="00362955" w:rsidP="00362955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>Персональные данные, на которые распространяется настоящее согласие:</w:t>
      </w:r>
    </w:p>
    <w:p w:rsidR="00362955" w:rsidRPr="00F36CCE" w:rsidRDefault="00362955" w:rsidP="00362955">
      <w:pPr>
        <w:widowControl/>
        <w:numPr>
          <w:ilvl w:val="0"/>
          <w:numId w:val="18"/>
        </w:numPr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>Фамилия, имя, отчество.</w:t>
      </w:r>
    </w:p>
    <w:p w:rsidR="00362955" w:rsidRPr="00F36CCE" w:rsidRDefault="00362955" w:rsidP="00362955">
      <w:pPr>
        <w:widowControl/>
        <w:numPr>
          <w:ilvl w:val="0"/>
          <w:numId w:val="18"/>
        </w:numPr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>Место проживания и регистрации.</w:t>
      </w:r>
    </w:p>
    <w:p w:rsidR="00362955" w:rsidRPr="00F36CCE" w:rsidRDefault="00362955" w:rsidP="00362955">
      <w:pPr>
        <w:widowControl/>
        <w:numPr>
          <w:ilvl w:val="0"/>
          <w:numId w:val="18"/>
        </w:numPr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>Паспортные данные.</w:t>
      </w:r>
    </w:p>
    <w:p w:rsidR="00362955" w:rsidRPr="00F36CCE" w:rsidRDefault="00362955" w:rsidP="00362955">
      <w:pPr>
        <w:widowControl/>
        <w:numPr>
          <w:ilvl w:val="0"/>
          <w:numId w:val="18"/>
        </w:numPr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36CCE">
        <w:rPr>
          <w:rFonts w:eastAsia="Calibri"/>
          <w:kern w:val="0"/>
          <w:sz w:val="24"/>
          <w:szCs w:val="24"/>
          <w:lang w:eastAsia="en-US"/>
        </w:rPr>
        <w:t>Должность, место работы/учебы.</w:t>
      </w:r>
    </w:p>
    <w:p w:rsidR="00362955" w:rsidRPr="00F36CCE" w:rsidRDefault="00362955" w:rsidP="00362955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362955" w:rsidRPr="00F36CCE" w:rsidRDefault="00362955" w:rsidP="00362955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2"/>
        <w:gridCol w:w="3816"/>
        <w:gridCol w:w="3443"/>
      </w:tblGrid>
      <w:tr w:rsidR="00362955" w:rsidRPr="00F36CCE" w:rsidTr="004F688F">
        <w:tc>
          <w:tcPr>
            <w:tcW w:w="3473" w:type="dxa"/>
            <w:shd w:val="clear" w:color="auto" w:fill="auto"/>
          </w:tcPr>
          <w:p w:rsidR="00362955" w:rsidRPr="00F36CCE" w:rsidRDefault="00362955" w:rsidP="00512FEB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F36CCE">
              <w:rPr>
                <w:rFonts w:eastAsia="Calibri"/>
                <w:kern w:val="0"/>
                <w:sz w:val="24"/>
                <w:szCs w:val="24"/>
                <w:lang w:eastAsia="en-US"/>
              </w:rPr>
              <w:t>«____» _______ 202</w:t>
            </w:r>
            <w:r w:rsidR="00512FEB">
              <w:rPr>
                <w:rFonts w:eastAsia="Calibri"/>
                <w:kern w:val="0"/>
                <w:sz w:val="24"/>
                <w:szCs w:val="24"/>
                <w:lang w:eastAsia="en-US"/>
              </w:rPr>
              <w:t>5</w:t>
            </w:r>
            <w:r w:rsidR="008557A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F36CCE">
              <w:rPr>
                <w:rFonts w:eastAsia="Calibri"/>
                <w:kern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473" w:type="dxa"/>
            <w:shd w:val="clear" w:color="auto" w:fill="auto"/>
          </w:tcPr>
          <w:p w:rsidR="00362955" w:rsidRPr="00F36CCE" w:rsidRDefault="00362955" w:rsidP="004F688F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F36CCE">
              <w:rPr>
                <w:rFonts w:eastAsia="Calibri"/>
                <w:kern w:val="0"/>
                <w:sz w:val="24"/>
                <w:szCs w:val="24"/>
                <w:lang w:eastAsia="en-US"/>
              </w:rPr>
              <w:t>______________________________</w:t>
            </w:r>
          </w:p>
        </w:tc>
        <w:tc>
          <w:tcPr>
            <w:tcW w:w="3474" w:type="dxa"/>
            <w:shd w:val="clear" w:color="auto" w:fill="auto"/>
          </w:tcPr>
          <w:p w:rsidR="00362955" w:rsidRPr="00F36CCE" w:rsidRDefault="00362955" w:rsidP="004F688F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F36CCE">
              <w:rPr>
                <w:rFonts w:eastAsia="Calibri"/>
                <w:kern w:val="0"/>
                <w:sz w:val="24"/>
                <w:szCs w:val="24"/>
                <w:lang w:eastAsia="en-US"/>
              </w:rPr>
              <w:t>/________________________/</w:t>
            </w:r>
          </w:p>
        </w:tc>
      </w:tr>
    </w:tbl>
    <w:p w:rsidR="003E7ECC" w:rsidRDefault="003E7ECC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3E7ECC" w:rsidRDefault="003E7ECC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3E7ECC" w:rsidRDefault="003E7ECC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9E244C" w:rsidRDefault="009E244C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E5071E" w:rsidRDefault="00E5071E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E5071E" w:rsidRDefault="00E5071E" w:rsidP="00A67135">
      <w:pPr>
        <w:widowControl/>
        <w:suppressAutoHyphens w:val="0"/>
        <w:autoSpaceDN/>
        <w:spacing w:line="264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E87291" w:rsidRDefault="00E87291" w:rsidP="00E87291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E87291" w:rsidRPr="00F36CCE" w:rsidRDefault="00E87291" w:rsidP="00E87291">
      <w:pPr>
        <w:widowControl/>
        <w:suppressAutoHyphens w:val="0"/>
        <w:autoSpaceDN/>
        <w:spacing w:line="240" w:lineRule="auto"/>
        <w:jc w:val="both"/>
        <w:textAlignment w:val="auto"/>
        <w:rPr>
          <w:snapToGrid w:val="0"/>
          <w:kern w:val="0"/>
          <w:sz w:val="20"/>
          <w:lang w:eastAsia="ru-RU"/>
        </w:rPr>
      </w:pPr>
      <w:r>
        <w:rPr>
          <w:snapToGrid w:val="0"/>
          <w:kern w:val="0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36CCE">
        <w:rPr>
          <w:snapToGrid w:val="0"/>
          <w:kern w:val="0"/>
          <w:sz w:val="20"/>
          <w:lang w:eastAsia="ru-RU"/>
        </w:rPr>
        <w:t>Приложение №</w:t>
      </w:r>
      <w:r>
        <w:rPr>
          <w:snapToGrid w:val="0"/>
          <w:kern w:val="0"/>
          <w:sz w:val="20"/>
          <w:lang w:eastAsia="ru-RU"/>
        </w:rPr>
        <w:t>3</w:t>
      </w:r>
    </w:p>
    <w:p w:rsidR="00E87291" w:rsidRPr="00F36CCE" w:rsidRDefault="00E87291" w:rsidP="00E87291">
      <w:pPr>
        <w:widowControl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t xml:space="preserve">к Положению </w:t>
      </w:r>
      <w:r>
        <w:rPr>
          <w:snapToGrid w:val="0"/>
          <w:kern w:val="0"/>
          <w:sz w:val="20"/>
          <w:lang w:eastAsia="ru-RU"/>
        </w:rPr>
        <w:t>Конкурса</w:t>
      </w:r>
    </w:p>
    <w:p w:rsidR="00E87291" w:rsidRPr="004F688F" w:rsidRDefault="005E263A" w:rsidP="00E87291">
      <w:pPr>
        <w:widowControl/>
        <w:suppressAutoHyphens w:val="0"/>
        <w:autoSpaceDN/>
        <w:spacing w:line="240" w:lineRule="auto"/>
        <w:textAlignment w:val="auto"/>
        <w:rPr>
          <w:rFonts w:eastAsiaTheme="minorHAnsi"/>
          <w:kern w:val="0"/>
          <w:sz w:val="20"/>
          <w:lang w:eastAsia="en-US"/>
        </w:rPr>
      </w:pPr>
      <w:r>
        <w:rPr>
          <w:rFonts w:eastAsiaTheme="minorHAnsi"/>
          <w:kern w:val="0"/>
          <w:sz w:val="20"/>
          <w:lang w:eastAsia="en-US"/>
        </w:rPr>
        <w:t>Критерии оценки. Протокол судейства</w:t>
      </w:r>
    </w:p>
    <w:tbl>
      <w:tblPr>
        <w:tblW w:w="9433" w:type="dxa"/>
        <w:tblInd w:w="267" w:type="dxa"/>
        <w:tblCellMar>
          <w:top w:w="48" w:type="dxa"/>
          <w:left w:w="0" w:type="dxa"/>
          <w:right w:w="198" w:type="dxa"/>
        </w:tblCellMar>
        <w:tblLook w:val="04A0" w:firstRow="1" w:lastRow="0" w:firstColumn="1" w:lastColumn="0" w:noHBand="0" w:noVBand="1"/>
      </w:tblPr>
      <w:tblGrid>
        <w:gridCol w:w="4826"/>
        <w:gridCol w:w="4607"/>
      </w:tblGrid>
      <w:tr w:rsidR="00E87291" w:rsidRPr="00E87291" w:rsidTr="00E87291">
        <w:trPr>
          <w:trHeight w:val="13216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after="10"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Длина копытца. </w:t>
            </w:r>
          </w:p>
          <w:p w:rsidR="00E87291" w:rsidRPr="00E87291" w:rsidRDefault="00E87291" w:rsidP="00E87291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56" w:lineRule="auto"/>
              <w:ind w:hanging="461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7,5-8,2 см.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after="1" w:line="237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Измеряется от твердой части начала роста копытца, по ребру на своде внутренней и наружной стенок.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after="11"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E87291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56" w:lineRule="auto"/>
              <w:ind w:hanging="461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Толщина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зацепа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5-8мм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after="34" w:line="237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Измеряется с торца зацепа под прямым углом, относительно подошвы.  </w:t>
            </w:r>
          </w:p>
          <w:p w:rsidR="00E87291" w:rsidRPr="00E87291" w:rsidRDefault="00E87291" w:rsidP="00E87291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56" w:lineRule="auto"/>
              <w:ind w:hanging="461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Угол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копытца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45*-55*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37" w:lineRule="auto"/>
              <w:ind w:left="108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Измеряется по ребру на своде внутренней и Наружной стенок, относительно подошвы.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after="11"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E87291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56" w:lineRule="auto"/>
              <w:ind w:hanging="461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Баланс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копытец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50x50%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Измеряется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со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стороны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подошвы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Прикладыванием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ровной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плоскости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after="11"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(пластины)</w:t>
            </w:r>
            <w:proofErr w:type="gram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к подошве обеих копытец. </w:t>
            </w:r>
          </w:p>
          <w:p w:rsidR="00E87291" w:rsidRPr="00E87291" w:rsidRDefault="00E87291" w:rsidP="00E87291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56" w:lineRule="auto"/>
              <w:ind w:hanging="461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Моделирование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тазовая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конечность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Лунка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внешний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копытец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2/3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after="998"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Внутренний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копытец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1/3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Треугольник зацепа сохраняется.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Внутренняя стенка сохраняется.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37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6.Моделирование грудная конечность выполняется зеркально наоборот.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82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6.Производительность работы.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2 минуты на конечность.  </w:t>
            </w:r>
            <w:r w:rsidR="00610593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(12 минут на корову)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after="11"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46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6.</w:t>
            </w:r>
            <w:r w:rsidRPr="00E87291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Техника Безопасности.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Соблюдение правил техники безопасности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37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proofErr w:type="gram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(фиксация коровы, работа с электроинструментом, использование </w:t>
            </w:r>
            <w:proofErr w:type="gramEnd"/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спецодежды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защитных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>приспособлений</w:t>
            </w:r>
            <w:proofErr w:type="spellEnd"/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)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ind w:left="108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5 баллов.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Если длиннее: -3 балла.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Если короче: -5 баллов.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5 Баллов.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Если толще: -3 балла.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Если тоньше: -5 баллов.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10 Баллов.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Если меньше: -10 баллов.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Если больше: -5 баллов 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10 Баллов.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Если совпало: 10 баллов.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Если не совпало: -8 баллов.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10 баллов.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Несоблюдение: -3 балла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Не сохранили: -3 балла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Не сохранили: -4 балла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10 баллов.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5 Баллов.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Если дольше: -3 балла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5 Балов.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              Несоблюдение: -2 балла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E87291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E87291" w:rsidRPr="00E87291" w:rsidRDefault="00E87291" w:rsidP="003D6C77">
            <w:pPr>
              <w:widowControl/>
              <w:suppressAutoHyphens w:val="0"/>
              <w:autoSpaceDN/>
              <w:spacing w:line="256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75ACC" w:rsidRDefault="00075ACC" w:rsidP="00075ACC">
      <w:pPr>
        <w:widowControl/>
        <w:tabs>
          <w:tab w:val="left" w:pos="8600"/>
          <w:tab w:val="right" w:pos="10205"/>
        </w:tabs>
        <w:suppressAutoHyphens w:val="0"/>
        <w:spacing w:line="240" w:lineRule="exact"/>
        <w:jc w:val="left"/>
        <w:rPr>
          <w:snapToGrid w:val="0"/>
          <w:kern w:val="0"/>
          <w:sz w:val="24"/>
          <w:szCs w:val="24"/>
          <w:lang w:eastAsia="ru-RU"/>
        </w:rPr>
      </w:pPr>
    </w:p>
    <w:p w:rsidR="00880DF8" w:rsidRPr="00E87291" w:rsidRDefault="00880DF8" w:rsidP="00880DF8">
      <w:pPr>
        <w:widowControl/>
        <w:suppressAutoHyphens w:val="0"/>
        <w:autoSpaceDN/>
        <w:spacing w:line="259" w:lineRule="auto"/>
        <w:jc w:val="left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</w:pPr>
    </w:p>
    <w:p w:rsidR="003E7ECC" w:rsidRPr="004F688F" w:rsidRDefault="003E7ECC" w:rsidP="00C9634B">
      <w:pPr>
        <w:widowControl/>
        <w:suppressAutoHyphens w:val="0"/>
        <w:autoSpaceDN/>
        <w:spacing w:line="240" w:lineRule="auto"/>
        <w:textAlignment w:val="auto"/>
        <w:rPr>
          <w:rFonts w:eastAsiaTheme="minorHAnsi"/>
          <w:kern w:val="0"/>
          <w:sz w:val="20"/>
          <w:lang w:eastAsia="en-US"/>
        </w:rPr>
      </w:pPr>
    </w:p>
    <w:p w:rsidR="00C9634B" w:rsidRDefault="00C9634B" w:rsidP="00A6713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  <w:sectPr w:rsidR="00C9634B" w:rsidSect="009E244C">
          <w:headerReference w:type="even" r:id="rId11"/>
          <w:headerReference w:type="default" r:id="rId12"/>
          <w:pgSz w:w="11906" w:h="16838"/>
          <w:pgMar w:top="1021" w:right="567" w:bottom="1021" w:left="1134" w:header="709" w:footer="709" w:gutter="0"/>
          <w:pgNumType w:start="1"/>
          <w:cols w:space="708"/>
          <w:titlePg/>
          <w:docGrid w:linePitch="360"/>
        </w:sectPr>
      </w:pPr>
    </w:p>
    <w:p w:rsidR="00A67135" w:rsidRPr="00F36CCE" w:rsidRDefault="00A67135" w:rsidP="00A67135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lastRenderedPageBreak/>
        <w:t xml:space="preserve">Приложение № </w:t>
      </w:r>
      <w:r w:rsidR="00E5071E">
        <w:rPr>
          <w:snapToGrid w:val="0"/>
          <w:kern w:val="0"/>
          <w:sz w:val="20"/>
          <w:lang w:eastAsia="ru-RU"/>
        </w:rPr>
        <w:t>4</w:t>
      </w:r>
    </w:p>
    <w:p w:rsidR="00A67135" w:rsidRPr="00F36CCE" w:rsidRDefault="00A67135" w:rsidP="00987F45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t xml:space="preserve">к Положению </w:t>
      </w:r>
      <w:r w:rsidR="00987F45">
        <w:rPr>
          <w:snapToGrid w:val="0"/>
          <w:kern w:val="0"/>
          <w:sz w:val="20"/>
          <w:lang w:eastAsia="ru-RU"/>
        </w:rPr>
        <w:t>Конкурса</w:t>
      </w:r>
    </w:p>
    <w:p w:rsidR="00D44266" w:rsidRPr="00D44266" w:rsidRDefault="00D44266" w:rsidP="00D44266">
      <w:pPr>
        <w:widowControl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D44266">
        <w:rPr>
          <w:b/>
          <w:bCs/>
          <w:kern w:val="0"/>
          <w:sz w:val="24"/>
          <w:szCs w:val="24"/>
          <w:lang w:eastAsia="ru-RU"/>
        </w:rPr>
        <w:t>Оценочный лист</w:t>
      </w:r>
    </w:p>
    <w:p w:rsidR="00D44266" w:rsidRPr="00D44266" w:rsidRDefault="00D44266" w:rsidP="00D44266">
      <w:pPr>
        <w:widowControl/>
        <w:suppressAutoHyphens w:val="0"/>
        <w:autoSpaceDN/>
        <w:spacing w:line="240" w:lineRule="auto"/>
        <w:textAlignment w:val="auto"/>
        <w:rPr>
          <w:bCs/>
          <w:kern w:val="0"/>
          <w:sz w:val="24"/>
          <w:szCs w:val="24"/>
          <w:lang w:eastAsia="ru-RU"/>
        </w:rPr>
      </w:pPr>
      <w:r w:rsidRPr="00D44266">
        <w:rPr>
          <w:bCs/>
          <w:kern w:val="0"/>
          <w:sz w:val="24"/>
          <w:szCs w:val="24"/>
          <w:lang w:eastAsia="ru-RU"/>
        </w:rPr>
        <w:t xml:space="preserve">результатов выполнения задания отборочного тура участником  Конкурса </w:t>
      </w:r>
    </w:p>
    <w:p w:rsidR="00D44266" w:rsidRPr="00D44266" w:rsidRDefault="00D44266" w:rsidP="00D44266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rFonts w:ascii="Arial" w:hAnsi="Arial" w:cs="Arial"/>
          <w:b/>
          <w:bCs/>
          <w:spacing w:val="-6"/>
          <w:kern w:val="0"/>
          <w:sz w:val="24"/>
          <w:szCs w:val="24"/>
          <w:lang w:eastAsia="ru-RU"/>
        </w:rPr>
      </w:pPr>
    </w:p>
    <w:p w:rsidR="00D44266" w:rsidRPr="003E7ECC" w:rsidRDefault="00D44266" w:rsidP="003E7ECC">
      <w:pPr>
        <w:widowControl/>
        <w:shd w:val="clear" w:color="auto" w:fill="FFFFFF"/>
        <w:suppressAutoHyphens w:val="0"/>
        <w:autoSpaceDN/>
        <w:spacing w:line="240" w:lineRule="auto"/>
        <w:jc w:val="right"/>
        <w:textAlignment w:val="auto"/>
        <w:rPr>
          <w:bCs/>
          <w:spacing w:val="-6"/>
          <w:kern w:val="0"/>
          <w:sz w:val="24"/>
          <w:szCs w:val="24"/>
          <w:lang w:eastAsia="ru-RU"/>
        </w:rPr>
      </w:pPr>
    </w:p>
    <w:tbl>
      <w:tblPr>
        <w:tblStyle w:val="23"/>
        <w:tblW w:w="15228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559"/>
        <w:gridCol w:w="1559"/>
        <w:gridCol w:w="1560"/>
        <w:gridCol w:w="1559"/>
        <w:gridCol w:w="1559"/>
        <w:gridCol w:w="1795"/>
        <w:gridCol w:w="1560"/>
      </w:tblGrid>
      <w:tr w:rsidR="00D44266" w:rsidRPr="00D44266" w:rsidTr="003E7ECC">
        <w:trPr>
          <w:trHeight w:val="50"/>
        </w:trPr>
        <w:tc>
          <w:tcPr>
            <w:tcW w:w="2518" w:type="dxa"/>
            <w:vMerge w:val="restart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Номер участника</w:t>
            </w:r>
          </w:p>
        </w:tc>
        <w:tc>
          <w:tcPr>
            <w:tcW w:w="12710" w:type="dxa"/>
            <w:gridSpan w:val="8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b/>
                <w:sz w:val="20"/>
              </w:rPr>
              <w:t xml:space="preserve">Критерии оценки </w:t>
            </w:r>
          </w:p>
        </w:tc>
      </w:tr>
      <w:tr w:rsidR="00D44266" w:rsidRPr="00D44266" w:rsidTr="004F688F">
        <w:trPr>
          <w:trHeight w:val="631"/>
        </w:trPr>
        <w:tc>
          <w:tcPr>
            <w:tcW w:w="2518" w:type="dxa"/>
            <w:vMerge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4F688F" w:rsidP="004F688F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1559" w:type="dxa"/>
            <w:vAlign w:val="center"/>
          </w:tcPr>
          <w:p w:rsidR="00D44266" w:rsidRPr="00D44266" w:rsidRDefault="004F688F" w:rsidP="004F688F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ТБ</w:t>
            </w:r>
          </w:p>
        </w:tc>
        <w:tc>
          <w:tcPr>
            <w:tcW w:w="1559" w:type="dxa"/>
            <w:vAlign w:val="center"/>
          </w:tcPr>
          <w:p w:rsidR="00D44266" w:rsidRPr="00D44266" w:rsidRDefault="004F688F" w:rsidP="004F688F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Модель подошвы</w:t>
            </w:r>
          </w:p>
        </w:tc>
        <w:tc>
          <w:tcPr>
            <w:tcW w:w="1560" w:type="dxa"/>
            <w:vAlign w:val="center"/>
          </w:tcPr>
          <w:p w:rsidR="004F688F" w:rsidRPr="00D44266" w:rsidRDefault="004F688F" w:rsidP="004F688F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Угол</w:t>
            </w:r>
          </w:p>
          <w:p w:rsidR="00D44266" w:rsidRPr="00D44266" w:rsidRDefault="004F688F" w:rsidP="004F688F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копыта</w:t>
            </w:r>
          </w:p>
        </w:tc>
        <w:tc>
          <w:tcPr>
            <w:tcW w:w="1559" w:type="dxa"/>
            <w:vAlign w:val="center"/>
          </w:tcPr>
          <w:p w:rsidR="004F688F" w:rsidRPr="00D44266" w:rsidRDefault="004F688F" w:rsidP="004F688F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Длина</w:t>
            </w:r>
          </w:p>
          <w:p w:rsidR="00D44266" w:rsidRPr="00D44266" w:rsidRDefault="004F688F" w:rsidP="004F688F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копыта</w:t>
            </w:r>
          </w:p>
        </w:tc>
        <w:tc>
          <w:tcPr>
            <w:tcW w:w="1559" w:type="dxa"/>
            <w:vAlign w:val="center"/>
          </w:tcPr>
          <w:p w:rsidR="00D44266" w:rsidRPr="00D44266" w:rsidRDefault="004F688F" w:rsidP="004F688F">
            <w:pPr>
              <w:tabs>
                <w:tab w:val="left" w:pos="4820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Толщина  копыта</w:t>
            </w:r>
          </w:p>
        </w:tc>
        <w:tc>
          <w:tcPr>
            <w:tcW w:w="1795" w:type="dxa"/>
            <w:vAlign w:val="center"/>
          </w:tcPr>
          <w:p w:rsidR="00D44266" w:rsidRPr="00D44266" w:rsidRDefault="00D44266" w:rsidP="004F688F">
            <w:pPr>
              <w:widowControl w:val="0"/>
              <w:tabs>
                <w:tab w:val="left" w:leader="underscore" w:pos="731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Дополнительные критерии</w:t>
            </w:r>
          </w:p>
        </w:tc>
        <w:tc>
          <w:tcPr>
            <w:tcW w:w="1560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 xml:space="preserve">Сумма </w:t>
            </w:r>
          </w:p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баллов</w:t>
            </w: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1922D2" w:rsidRPr="001922D2" w:rsidTr="003E7ECC">
        <w:tc>
          <w:tcPr>
            <w:tcW w:w="2518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  <w:r w:rsidRPr="001922D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22D2" w:rsidRPr="001922D2" w:rsidRDefault="001922D2" w:rsidP="00D44266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44266" w:rsidRPr="001922D2" w:rsidTr="003E7ECC">
        <w:tc>
          <w:tcPr>
            <w:tcW w:w="2518" w:type="dxa"/>
            <w:vAlign w:val="center"/>
          </w:tcPr>
          <w:p w:rsidR="00D44266" w:rsidRPr="001922D2" w:rsidRDefault="001922D2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D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266" w:rsidRPr="001922D2" w:rsidTr="003E7ECC">
        <w:tc>
          <w:tcPr>
            <w:tcW w:w="2518" w:type="dxa"/>
            <w:vAlign w:val="center"/>
          </w:tcPr>
          <w:p w:rsidR="00D44266" w:rsidRPr="001922D2" w:rsidRDefault="001922D2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266" w:rsidRPr="001922D2" w:rsidTr="003E7ECC">
        <w:tc>
          <w:tcPr>
            <w:tcW w:w="2518" w:type="dxa"/>
            <w:vAlign w:val="center"/>
          </w:tcPr>
          <w:p w:rsidR="00D44266" w:rsidRPr="001922D2" w:rsidRDefault="001922D2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D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4266" w:rsidRPr="001922D2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4266" w:rsidRPr="00D44266" w:rsidRDefault="00D44266" w:rsidP="00D44266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D44266" w:rsidRDefault="00D44266" w:rsidP="00A67135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7A0834" w:rsidRDefault="00DD0E22" w:rsidP="007A0834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8"/>
          <w:szCs w:val="28"/>
          <w:lang w:eastAsia="ru-RU"/>
        </w:rPr>
      </w:pPr>
      <w:r w:rsidRPr="001922D2">
        <w:rPr>
          <w:kern w:val="0"/>
          <w:sz w:val="28"/>
          <w:szCs w:val="28"/>
          <w:lang w:eastAsia="ru-RU"/>
        </w:rPr>
        <w:t xml:space="preserve">Подписи членов </w:t>
      </w:r>
      <w:r w:rsidR="005E263A">
        <w:rPr>
          <w:kern w:val="0"/>
          <w:sz w:val="28"/>
          <w:szCs w:val="28"/>
          <w:lang w:eastAsia="ru-RU"/>
        </w:rPr>
        <w:t>конкурс</w:t>
      </w:r>
      <w:r w:rsidR="00FE6E48" w:rsidRPr="001922D2">
        <w:rPr>
          <w:kern w:val="0"/>
          <w:sz w:val="28"/>
          <w:szCs w:val="28"/>
          <w:lang w:eastAsia="ru-RU"/>
        </w:rPr>
        <w:t xml:space="preserve">ной </w:t>
      </w:r>
      <w:r w:rsidR="00FE18E3" w:rsidRPr="001922D2">
        <w:rPr>
          <w:kern w:val="0"/>
          <w:sz w:val="28"/>
          <w:szCs w:val="28"/>
          <w:lang w:eastAsia="ru-RU"/>
        </w:rPr>
        <w:t>комиссии</w:t>
      </w:r>
    </w:p>
    <w:p w:rsidR="001922D2" w:rsidRPr="001922D2" w:rsidRDefault="001922D2" w:rsidP="007A0834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8"/>
          <w:szCs w:val="28"/>
          <w:lang w:eastAsia="ru-RU"/>
        </w:rPr>
      </w:pPr>
    </w:p>
    <w:p w:rsidR="001922D2" w:rsidRPr="00677FDF" w:rsidRDefault="001922D2" w:rsidP="001922D2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8"/>
          <w:szCs w:val="28"/>
          <w:u w:val="single"/>
          <w:lang w:eastAsia="ru-RU"/>
        </w:rPr>
      </w:pPr>
      <w:r w:rsidRPr="00677FDF">
        <w:rPr>
          <w:kern w:val="0"/>
          <w:sz w:val="28"/>
          <w:szCs w:val="28"/>
          <w:lang w:eastAsia="ru-RU"/>
        </w:rPr>
        <w:t>____________________</w:t>
      </w:r>
      <w:r w:rsidR="00677FDF" w:rsidRPr="00677FDF">
        <w:rPr>
          <w:kern w:val="0"/>
          <w:sz w:val="28"/>
          <w:szCs w:val="28"/>
          <w:lang w:eastAsia="ru-RU"/>
        </w:rPr>
        <w:t xml:space="preserve">_               ___________                      </w:t>
      </w:r>
    </w:p>
    <w:p w:rsidR="001922D2" w:rsidRPr="00677FDF" w:rsidRDefault="001922D2" w:rsidP="001922D2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8"/>
          <w:szCs w:val="28"/>
          <w:lang w:eastAsia="ru-RU"/>
        </w:rPr>
      </w:pPr>
      <w:r w:rsidRPr="00677FDF">
        <w:rPr>
          <w:kern w:val="0"/>
          <w:sz w:val="28"/>
          <w:szCs w:val="28"/>
          <w:lang w:eastAsia="ru-RU"/>
        </w:rPr>
        <w:t>____________________</w:t>
      </w:r>
      <w:r w:rsidR="00677FDF" w:rsidRPr="00677FDF">
        <w:rPr>
          <w:kern w:val="0"/>
          <w:sz w:val="28"/>
          <w:szCs w:val="28"/>
          <w:lang w:eastAsia="ru-RU"/>
        </w:rPr>
        <w:t>_               ___________</w:t>
      </w:r>
    </w:p>
    <w:p w:rsidR="001922D2" w:rsidRPr="00677FDF" w:rsidRDefault="001922D2" w:rsidP="001922D2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8"/>
          <w:szCs w:val="28"/>
          <w:lang w:eastAsia="ru-RU"/>
        </w:rPr>
      </w:pPr>
      <w:r w:rsidRPr="00677FDF">
        <w:rPr>
          <w:kern w:val="0"/>
          <w:sz w:val="28"/>
          <w:szCs w:val="28"/>
          <w:lang w:eastAsia="ru-RU"/>
        </w:rPr>
        <w:t>___________________</w:t>
      </w:r>
      <w:r w:rsidR="00677FDF" w:rsidRPr="00677FDF">
        <w:rPr>
          <w:kern w:val="0"/>
          <w:sz w:val="28"/>
          <w:szCs w:val="28"/>
          <w:lang w:eastAsia="ru-RU"/>
        </w:rPr>
        <w:t xml:space="preserve">               ___________</w:t>
      </w:r>
    </w:p>
    <w:p w:rsidR="007A0834" w:rsidRPr="00E87291" w:rsidRDefault="001922D2" w:rsidP="001922D2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8"/>
          <w:szCs w:val="28"/>
          <w:lang w:eastAsia="ru-RU"/>
        </w:rPr>
      </w:pPr>
      <w:r w:rsidRPr="00677FDF">
        <w:rPr>
          <w:kern w:val="0"/>
          <w:sz w:val="28"/>
          <w:szCs w:val="28"/>
          <w:lang w:eastAsia="ru-RU"/>
        </w:rPr>
        <w:t>____________________</w:t>
      </w:r>
      <w:r w:rsidR="00677FDF" w:rsidRPr="00677FDF">
        <w:rPr>
          <w:kern w:val="0"/>
          <w:sz w:val="28"/>
          <w:szCs w:val="28"/>
          <w:lang w:eastAsia="ru-RU"/>
        </w:rPr>
        <w:t xml:space="preserve">               ___________</w:t>
      </w:r>
      <w:r>
        <w:rPr>
          <w:kern w:val="0"/>
          <w:sz w:val="28"/>
          <w:szCs w:val="28"/>
          <w:lang w:eastAsia="ru-RU"/>
        </w:rPr>
        <w:t>_________________</w:t>
      </w:r>
      <w:r w:rsidR="00677FDF">
        <w:rPr>
          <w:kern w:val="0"/>
          <w:sz w:val="28"/>
          <w:szCs w:val="28"/>
          <w:lang w:eastAsia="ru-RU"/>
        </w:rPr>
        <w:t xml:space="preserve">               ___________</w:t>
      </w:r>
    </w:p>
    <w:p w:rsidR="00DD0E22" w:rsidRPr="00F36CCE" w:rsidRDefault="00DD0E22" w:rsidP="00DD0E22">
      <w:pPr>
        <w:widowControl/>
        <w:suppressAutoHyphens w:val="0"/>
        <w:autoSpaceDN/>
        <w:spacing w:line="240" w:lineRule="exact"/>
        <w:jc w:val="left"/>
        <w:textAlignment w:val="auto"/>
        <w:rPr>
          <w:kern w:val="0"/>
          <w:sz w:val="20"/>
          <w:lang w:eastAsia="ru-RU"/>
        </w:rPr>
        <w:sectPr w:rsidR="00DD0E22" w:rsidRPr="00F36CCE" w:rsidSect="00002E47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F36CCE">
        <w:rPr>
          <w:kern w:val="0"/>
          <w:sz w:val="20"/>
          <w:lang w:eastAsia="ru-RU"/>
        </w:rPr>
        <w:t xml:space="preserve">      (Фамилия И.О.)                                                  (подпись)</w:t>
      </w:r>
    </w:p>
    <w:p w:rsidR="00AE6614" w:rsidRPr="00F36CCE" w:rsidRDefault="003E7ECC" w:rsidP="003E7ECC">
      <w:pPr>
        <w:widowControl/>
        <w:tabs>
          <w:tab w:val="left" w:pos="8600"/>
          <w:tab w:val="right" w:pos="10205"/>
        </w:tabs>
        <w:suppressAutoHyphens w:val="0"/>
        <w:autoSpaceDN/>
        <w:spacing w:line="240" w:lineRule="exact"/>
        <w:jc w:val="left"/>
        <w:textAlignment w:val="auto"/>
        <w:rPr>
          <w:snapToGrid w:val="0"/>
          <w:kern w:val="0"/>
          <w:sz w:val="20"/>
          <w:lang w:eastAsia="ru-RU"/>
        </w:rPr>
      </w:pPr>
      <w:r>
        <w:rPr>
          <w:snapToGrid w:val="0"/>
          <w:kern w:val="0"/>
          <w:sz w:val="20"/>
          <w:lang w:eastAsia="ru-RU"/>
        </w:rPr>
        <w:lastRenderedPageBreak/>
        <w:tab/>
      </w:r>
      <w:r>
        <w:rPr>
          <w:snapToGrid w:val="0"/>
          <w:kern w:val="0"/>
          <w:sz w:val="20"/>
          <w:lang w:eastAsia="ru-RU"/>
        </w:rPr>
        <w:tab/>
      </w:r>
      <w:r w:rsidR="00AE6614" w:rsidRPr="00F36CCE">
        <w:rPr>
          <w:snapToGrid w:val="0"/>
          <w:kern w:val="0"/>
          <w:sz w:val="20"/>
          <w:lang w:eastAsia="ru-RU"/>
        </w:rPr>
        <w:t>Приложение №</w:t>
      </w:r>
      <w:r w:rsidR="00A907DE">
        <w:rPr>
          <w:snapToGrid w:val="0"/>
          <w:kern w:val="0"/>
          <w:sz w:val="20"/>
          <w:lang w:eastAsia="ru-RU"/>
        </w:rPr>
        <w:t>5</w:t>
      </w:r>
    </w:p>
    <w:p w:rsidR="007A0834" w:rsidRPr="00F36CCE" w:rsidRDefault="00987F45" w:rsidP="00987F45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  <w:r>
        <w:rPr>
          <w:snapToGrid w:val="0"/>
          <w:kern w:val="0"/>
          <w:sz w:val="20"/>
          <w:lang w:eastAsia="ru-RU"/>
        </w:rPr>
        <w:t>к</w:t>
      </w:r>
      <w:r w:rsidRPr="00987F45">
        <w:rPr>
          <w:snapToGrid w:val="0"/>
          <w:kern w:val="0"/>
          <w:sz w:val="20"/>
          <w:lang w:eastAsia="ru-RU"/>
        </w:rPr>
        <w:t xml:space="preserve"> Положению Конкурса</w:t>
      </w:r>
    </w:p>
    <w:p w:rsidR="007A0834" w:rsidRPr="00F36CCE" w:rsidRDefault="007A0834" w:rsidP="007A0834">
      <w:pPr>
        <w:widowControl/>
        <w:shd w:val="clear" w:color="auto" w:fill="FFFFFF"/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AE6614" w:rsidRPr="00F36CCE" w:rsidRDefault="007A0834" w:rsidP="00AE6614">
      <w:pPr>
        <w:widowControl/>
        <w:suppressAutoHyphens w:val="0"/>
        <w:autoSpaceDN/>
        <w:spacing w:line="240" w:lineRule="auto"/>
        <w:textAlignment w:val="auto"/>
        <w:rPr>
          <w:bCs/>
          <w:kern w:val="0"/>
          <w:sz w:val="24"/>
          <w:szCs w:val="24"/>
          <w:lang w:eastAsia="ru-RU"/>
        </w:rPr>
      </w:pPr>
      <w:r w:rsidRPr="00F36CCE">
        <w:rPr>
          <w:bCs/>
          <w:kern w:val="0"/>
          <w:sz w:val="24"/>
          <w:szCs w:val="24"/>
          <w:lang w:eastAsia="ru-RU"/>
        </w:rPr>
        <w:t xml:space="preserve">Ведомость </w:t>
      </w:r>
    </w:p>
    <w:p w:rsidR="00AE6614" w:rsidRPr="00F36CCE" w:rsidRDefault="007A0834" w:rsidP="008271DD">
      <w:pPr>
        <w:widowControl/>
        <w:suppressAutoHyphens w:val="0"/>
        <w:autoSpaceDN/>
        <w:spacing w:line="240" w:lineRule="auto"/>
        <w:textAlignment w:val="auto"/>
        <w:rPr>
          <w:bCs/>
          <w:kern w:val="0"/>
          <w:sz w:val="24"/>
          <w:szCs w:val="24"/>
          <w:lang w:eastAsia="ru-RU"/>
        </w:rPr>
      </w:pPr>
      <w:r w:rsidRPr="00F36CCE">
        <w:rPr>
          <w:bCs/>
          <w:kern w:val="0"/>
          <w:sz w:val="24"/>
          <w:szCs w:val="24"/>
          <w:lang w:eastAsia="ru-RU"/>
        </w:rPr>
        <w:t xml:space="preserve">результатов выполнения </w:t>
      </w:r>
      <w:r w:rsidR="00A5079D">
        <w:rPr>
          <w:bCs/>
          <w:kern w:val="0"/>
          <w:sz w:val="24"/>
          <w:szCs w:val="24"/>
          <w:lang w:eastAsia="ru-RU"/>
        </w:rPr>
        <w:t>зад</w:t>
      </w:r>
      <w:r w:rsidR="008271DD">
        <w:rPr>
          <w:bCs/>
          <w:kern w:val="0"/>
          <w:sz w:val="24"/>
          <w:szCs w:val="24"/>
          <w:lang w:eastAsia="ru-RU"/>
        </w:rPr>
        <w:t xml:space="preserve">ания </w:t>
      </w:r>
      <w:r w:rsidR="00987F45">
        <w:rPr>
          <w:bCs/>
          <w:kern w:val="0"/>
          <w:sz w:val="24"/>
          <w:szCs w:val="24"/>
          <w:lang w:eastAsia="ru-RU"/>
        </w:rPr>
        <w:t>отборочного тура</w:t>
      </w:r>
      <w:r w:rsidR="008271DD">
        <w:rPr>
          <w:bCs/>
          <w:kern w:val="0"/>
          <w:sz w:val="24"/>
          <w:szCs w:val="24"/>
          <w:lang w:eastAsia="ru-RU"/>
        </w:rPr>
        <w:t xml:space="preserve"> участником  К</w:t>
      </w:r>
      <w:r w:rsidR="00AE6614" w:rsidRPr="00F36CCE">
        <w:rPr>
          <w:bCs/>
          <w:kern w:val="0"/>
          <w:sz w:val="24"/>
          <w:szCs w:val="24"/>
          <w:lang w:eastAsia="ru-RU"/>
        </w:rPr>
        <w:t xml:space="preserve">онкурса </w:t>
      </w:r>
    </w:p>
    <w:p w:rsidR="007A0834" w:rsidRPr="00F36CCE" w:rsidRDefault="007A0834" w:rsidP="00AE6614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127"/>
        <w:gridCol w:w="2268"/>
        <w:gridCol w:w="3543"/>
      </w:tblGrid>
      <w:tr w:rsidR="00AE6614" w:rsidRPr="00F36CCE" w:rsidTr="00912B5A">
        <w:tc>
          <w:tcPr>
            <w:tcW w:w="2126" w:type="dxa"/>
          </w:tcPr>
          <w:p w:rsidR="00C02F0D" w:rsidRDefault="00AE6614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AE6614" w:rsidRPr="00F36CCE" w:rsidRDefault="00AE6614" w:rsidP="00AE6614">
            <w:pPr>
              <w:suppressAutoHyphens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2127" w:type="dxa"/>
          </w:tcPr>
          <w:p w:rsidR="00AE6614" w:rsidRPr="00F36CCE" w:rsidRDefault="00AE6614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E6614" w:rsidRPr="00F36CCE" w:rsidRDefault="00AE6614" w:rsidP="00AE6614">
            <w:pPr>
              <w:suppressAutoHyphens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>набранных баллов</w:t>
            </w:r>
          </w:p>
        </w:tc>
        <w:tc>
          <w:tcPr>
            <w:tcW w:w="2268" w:type="dxa"/>
          </w:tcPr>
          <w:p w:rsidR="00AE6614" w:rsidRPr="00F36CCE" w:rsidRDefault="00AE6614" w:rsidP="00AE6614">
            <w:pPr>
              <w:suppressAutoHyphens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>Рейтинг набранных баллов</w:t>
            </w:r>
          </w:p>
        </w:tc>
        <w:tc>
          <w:tcPr>
            <w:tcW w:w="3543" w:type="dxa"/>
          </w:tcPr>
          <w:p w:rsidR="00AE6614" w:rsidRPr="00F36CCE" w:rsidRDefault="008271DD" w:rsidP="008271DD">
            <w:pPr>
              <w:suppressAutoHyphens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выходе в финал</w:t>
            </w:r>
            <w:r w:rsidR="00AE6614" w:rsidRPr="00F36CCE"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</w:tr>
      <w:tr w:rsidR="00912B5A" w:rsidRPr="00F36CCE" w:rsidTr="00912B5A">
        <w:tc>
          <w:tcPr>
            <w:tcW w:w="2126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2B5A" w:rsidRPr="00F36CCE" w:rsidRDefault="00912B5A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5A" w:rsidRPr="00F36CCE" w:rsidTr="00912B5A">
        <w:tc>
          <w:tcPr>
            <w:tcW w:w="2126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2B5A" w:rsidRPr="00F36CCE" w:rsidRDefault="00912B5A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5A" w:rsidRPr="00F36CCE" w:rsidTr="00912B5A">
        <w:tc>
          <w:tcPr>
            <w:tcW w:w="2126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2B5A" w:rsidRPr="00F36CCE" w:rsidRDefault="00912B5A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5A" w:rsidRPr="00F36CCE" w:rsidTr="00912B5A">
        <w:tc>
          <w:tcPr>
            <w:tcW w:w="2126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2B5A" w:rsidRPr="00F36CCE" w:rsidRDefault="00912B5A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2B5A" w:rsidRPr="00F36CCE" w:rsidRDefault="00912B5A" w:rsidP="00AE6614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5079D" w:rsidRPr="00F36CCE" w:rsidTr="00912B5A">
        <w:tc>
          <w:tcPr>
            <w:tcW w:w="2126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079D" w:rsidRPr="00F36CCE" w:rsidRDefault="00A5079D" w:rsidP="00AE6614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5079D" w:rsidRPr="00F36CCE" w:rsidRDefault="00A5079D" w:rsidP="00AE6614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E6614" w:rsidRPr="00F36CCE" w:rsidRDefault="00AE6614" w:rsidP="00AE6614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AE6614" w:rsidRPr="00F36CCE" w:rsidRDefault="00AE6614" w:rsidP="00AE6614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912B5A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 xml:space="preserve">Подписи членов </w:t>
      </w:r>
      <w:r w:rsidR="005E263A">
        <w:rPr>
          <w:kern w:val="0"/>
          <w:sz w:val="24"/>
          <w:szCs w:val="24"/>
          <w:lang w:eastAsia="ru-RU"/>
        </w:rPr>
        <w:t>конкурс</w:t>
      </w:r>
      <w:r w:rsidRPr="00F36CCE">
        <w:rPr>
          <w:kern w:val="0"/>
          <w:sz w:val="24"/>
          <w:szCs w:val="24"/>
          <w:lang w:eastAsia="ru-RU"/>
        </w:rPr>
        <w:t xml:space="preserve">ной </w:t>
      </w:r>
      <w:r w:rsidR="004146F6">
        <w:rPr>
          <w:kern w:val="0"/>
          <w:sz w:val="24"/>
          <w:szCs w:val="24"/>
          <w:lang w:eastAsia="ru-RU"/>
        </w:rPr>
        <w:t>комиссии</w:t>
      </w:r>
    </w:p>
    <w:p w:rsidR="00912B5A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912B5A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     ________________________</w:t>
      </w:r>
    </w:p>
    <w:p w:rsidR="00912B5A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85416D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 xml:space="preserve">      (Фамилия И.О.)                                                  (подпись)</w:t>
      </w:r>
    </w:p>
    <w:p w:rsidR="00912B5A" w:rsidRDefault="00912B5A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C9634B" w:rsidRDefault="00C9634B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C9634B" w:rsidRDefault="00C9634B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C9634B" w:rsidRDefault="00C9634B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777DE" w:rsidRDefault="00F777DE" w:rsidP="00C9634B">
      <w:pPr>
        <w:widowControl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Cs w:val="18"/>
          <w:lang w:eastAsia="ru-RU"/>
        </w:rPr>
      </w:pPr>
    </w:p>
    <w:p w:rsidR="00C9634B" w:rsidRPr="00F36CCE" w:rsidRDefault="00C9634B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  <w:sectPr w:rsidR="00C9634B" w:rsidRPr="00F36CCE" w:rsidSect="00912B5A">
          <w:headerReference w:type="even" r:id="rId13"/>
          <w:head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271DD" w:rsidRPr="008271DD" w:rsidRDefault="008271DD" w:rsidP="008271DD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8271DD">
        <w:rPr>
          <w:snapToGrid w:val="0"/>
          <w:kern w:val="0"/>
          <w:sz w:val="20"/>
          <w:lang w:eastAsia="ru-RU"/>
        </w:rPr>
        <w:lastRenderedPageBreak/>
        <w:t xml:space="preserve">Приложение № </w:t>
      </w:r>
      <w:r w:rsidR="00E87291">
        <w:rPr>
          <w:snapToGrid w:val="0"/>
          <w:kern w:val="0"/>
          <w:sz w:val="20"/>
          <w:lang w:eastAsia="ru-RU"/>
        </w:rPr>
        <w:t>6</w:t>
      </w:r>
    </w:p>
    <w:p w:rsidR="00912B5A" w:rsidRPr="00F36CCE" w:rsidRDefault="008271DD" w:rsidP="008271DD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  <w:r w:rsidRPr="008271DD">
        <w:rPr>
          <w:snapToGrid w:val="0"/>
          <w:kern w:val="0"/>
          <w:sz w:val="20"/>
          <w:lang w:eastAsia="ru-RU"/>
        </w:rPr>
        <w:t>к Положению Конкурса</w:t>
      </w:r>
    </w:p>
    <w:p w:rsidR="00D44266" w:rsidRPr="00D44266" w:rsidRDefault="00D44266" w:rsidP="00D44266">
      <w:pPr>
        <w:widowControl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D44266">
        <w:rPr>
          <w:b/>
          <w:bCs/>
          <w:kern w:val="0"/>
          <w:sz w:val="24"/>
          <w:szCs w:val="24"/>
          <w:lang w:eastAsia="ru-RU"/>
        </w:rPr>
        <w:t>Оценочный лист</w:t>
      </w:r>
    </w:p>
    <w:p w:rsidR="00D44266" w:rsidRPr="00D44266" w:rsidRDefault="00D44266" w:rsidP="00D44266">
      <w:pPr>
        <w:widowControl/>
        <w:suppressAutoHyphens w:val="0"/>
        <w:autoSpaceDN/>
        <w:spacing w:line="240" w:lineRule="auto"/>
        <w:textAlignment w:val="auto"/>
        <w:rPr>
          <w:bCs/>
          <w:kern w:val="0"/>
          <w:sz w:val="24"/>
          <w:szCs w:val="24"/>
          <w:lang w:eastAsia="ru-RU"/>
        </w:rPr>
      </w:pPr>
      <w:r w:rsidRPr="00D44266">
        <w:rPr>
          <w:bCs/>
          <w:kern w:val="0"/>
          <w:sz w:val="24"/>
          <w:szCs w:val="24"/>
          <w:lang w:eastAsia="ru-RU"/>
        </w:rPr>
        <w:t xml:space="preserve">результатов выполнения задания </w:t>
      </w:r>
      <w:r>
        <w:rPr>
          <w:bCs/>
          <w:kern w:val="0"/>
          <w:sz w:val="24"/>
          <w:szCs w:val="24"/>
          <w:lang w:eastAsia="ru-RU"/>
        </w:rPr>
        <w:t xml:space="preserve">финального </w:t>
      </w:r>
      <w:r w:rsidRPr="00D44266">
        <w:rPr>
          <w:bCs/>
          <w:kern w:val="0"/>
          <w:sz w:val="24"/>
          <w:szCs w:val="24"/>
          <w:lang w:eastAsia="ru-RU"/>
        </w:rPr>
        <w:t xml:space="preserve">тура участником  Конкурса </w:t>
      </w:r>
    </w:p>
    <w:p w:rsidR="00D44266" w:rsidRPr="00D44266" w:rsidRDefault="00D44266" w:rsidP="00D44266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rFonts w:ascii="Arial" w:hAnsi="Arial" w:cs="Arial"/>
          <w:b/>
          <w:bCs/>
          <w:spacing w:val="-6"/>
          <w:kern w:val="0"/>
          <w:sz w:val="24"/>
          <w:szCs w:val="24"/>
          <w:lang w:eastAsia="ru-RU"/>
        </w:rPr>
      </w:pPr>
    </w:p>
    <w:p w:rsidR="00D44266" w:rsidRPr="00D44266" w:rsidRDefault="00D44266" w:rsidP="00D44266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b/>
          <w:bCs/>
          <w:spacing w:val="-6"/>
          <w:kern w:val="0"/>
          <w:sz w:val="24"/>
          <w:szCs w:val="24"/>
          <w:lang w:eastAsia="ru-RU"/>
        </w:rPr>
      </w:pPr>
    </w:p>
    <w:tbl>
      <w:tblPr>
        <w:tblStyle w:val="31"/>
        <w:tblW w:w="15228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559"/>
        <w:gridCol w:w="1559"/>
        <w:gridCol w:w="1560"/>
        <w:gridCol w:w="1559"/>
        <w:gridCol w:w="1559"/>
        <w:gridCol w:w="1795"/>
        <w:gridCol w:w="1560"/>
      </w:tblGrid>
      <w:tr w:rsidR="00D44266" w:rsidRPr="00D44266" w:rsidTr="003E7ECC">
        <w:trPr>
          <w:trHeight w:val="50"/>
        </w:trPr>
        <w:tc>
          <w:tcPr>
            <w:tcW w:w="2518" w:type="dxa"/>
            <w:vMerge w:val="restart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Номер участника</w:t>
            </w:r>
          </w:p>
        </w:tc>
        <w:tc>
          <w:tcPr>
            <w:tcW w:w="12710" w:type="dxa"/>
            <w:gridSpan w:val="8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b/>
                <w:sz w:val="20"/>
              </w:rPr>
              <w:t xml:space="preserve">Критерии оценки </w:t>
            </w:r>
          </w:p>
        </w:tc>
      </w:tr>
      <w:tr w:rsidR="0079681C" w:rsidRPr="00D44266" w:rsidTr="003E7ECC">
        <w:trPr>
          <w:trHeight w:val="631"/>
        </w:trPr>
        <w:tc>
          <w:tcPr>
            <w:tcW w:w="2518" w:type="dxa"/>
            <w:vMerge/>
            <w:vAlign w:val="center"/>
          </w:tcPr>
          <w:p w:rsidR="0079681C" w:rsidRPr="00D44266" w:rsidRDefault="0079681C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9681C" w:rsidRPr="00D44266" w:rsidRDefault="0079681C" w:rsidP="00AB112D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1559" w:type="dxa"/>
            <w:vAlign w:val="center"/>
          </w:tcPr>
          <w:p w:rsidR="0079681C" w:rsidRPr="00D44266" w:rsidRDefault="0079681C" w:rsidP="00AB112D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ТБ</w:t>
            </w:r>
          </w:p>
        </w:tc>
        <w:tc>
          <w:tcPr>
            <w:tcW w:w="1559" w:type="dxa"/>
            <w:vAlign w:val="center"/>
          </w:tcPr>
          <w:p w:rsidR="0079681C" w:rsidRPr="00D44266" w:rsidRDefault="0079681C" w:rsidP="00AB112D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Модель подошвы</w:t>
            </w:r>
          </w:p>
        </w:tc>
        <w:tc>
          <w:tcPr>
            <w:tcW w:w="1560" w:type="dxa"/>
            <w:vAlign w:val="center"/>
          </w:tcPr>
          <w:p w:rsidR="0079681C" w:rsidRPr="00D44266" w:rsidRDefault="0079681C" w:rsidP="00AB112D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Угол</w:t>
            </w:r>
          </w:p>
          <w:p w:rsidR="0079681C" w:rsidRPr="00D44266" w:rsidRDefault="0079681C" w:rsidP="00AB112D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копыта</w:t>
            </w:r>
          </w:p>
        </w:tc>
        <w:tc>
          <w:tcPr>
            <w:tcW w:w="1559" w:type="dxa"/>
            <w:vAlign w:val="center"/>
          </w:tcPr>
          <w:p w:rsidR="0079681C" w:rsidRPr="00D44266" w:rsidRDefault="0079681C" w:rsidP="00AB112D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Длина</w:t>
            </w:r>
          </w:p>
          <w:p w:rsidR="0079681C" w:rsidRPr="00D44266" w:rsidRDefault="0079681C" w:rsidP="00AB112D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копыта</w:t>
            </w:r>
          </w:p>
        </w:tc>
        <w:tc>
          <w:tcPr>
            <w:tcW w:w="1559" w:type="dxa"/>
            <w:vAlign w:val="center"/>
          </w:tcPr>
          <w:p w:rsidR="0079681C" w:rsidRPr="00D44266" w:rsidRDefault="0079681C" w:rsidP="00AB112D">
            <w:pPr>
              <w:tabs>
                <w:tab w:val="left" w:pos="4820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Толщина  копыта</w:t>
            </w:r>
          </w:p>
        </w:tc>
        <w:tc>
          <w:tcPr>
            <w:tcW w:w="1795" w:type="dxa"/>
            <w:vAlign w:val="center"/>
          </w:tcPr>
          <w:p w:rsidR="0079681C" w:rsidRPr="00D44266" w:rsidRDefault="0079681C" w:rsidP="00AB112D">
            <w:pPr>
              <w:widowControl w:val="0"/>
              <w:tabs>
                <w:tab w:val="left" w:leader="underscore" w:pos="731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Дополнительные критерии</w:t>
            </w:r>
          </w:p>
        </w:tc>
        <w:tc>
          <w:tcPr>
            <w:tcW w:w="1560" w:type="dxa"/>
            <w:vAlign w:val="center"/>
          </w:tcPr>
          <w:p w:rsidR="0079681C" w:rsidRPr="00D44266" w:rsidRDefault="0079681C" w:rsidP="00D44266">
            <w:pPr>
              <w:widowControl w:val="0"/>
              <w:tabs>
                <w:tab w:val="left" w:leader="underscore" w:pos="731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 xml:space="preserve">Сумма </w:t>
            </w:r>
          </w:p>
          <w:p w:rsidR="0079681C" w:rsidRPr="00D44266" w:rsidRDefault="0079681C" w:rsidP="00D44266">
            <w:pPr>
              <w:widowControl w:val="0"/>
              <w:tabs>
                <w:tab w:val="left" w:leader="underscore" w:pos="731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44266">
              <w:rPr>
                <w:rFonts w:ascii="Times New Roman" w:hAnsi="Times New Roman"/>
                <w:sz w:val="20"/>
              </w:rPr>
              <w:t>баллов</w:t>
            </w:r>
          </w:p>
        </w:tc>
      </w:tr>
      <w:tr w:rsidR="00D44266" w:rsidRPr="00D44266" w:rsidTr="003E7ECC">
        <w:tc>
          <w:tcPr>
            <w:tcW w:w="2518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44266" w:rsidRPr="00D44266" w:rsidTr="003E7ECC">
        <w:tc>
          <w:tcPr>
            <w:tcW w:w="2518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44266" w:rsidRPr="00D44266" w:rsidTr="003E7ECC">
        <w:tc>
          <w:tcPr>
            <w:tcW w:w="2518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44266" w:rsidRPr="00D44266" w:rsidTr="003E7ECC">
        <w:tc>
          <w:tcPr>
            <w:tcW w:w="2518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44266" w:rsidRPr="00D44266" w:rsidTr="003E7ECC">
        <w:tc>
          <w:tcPr>
            <w:tcW w:w="2518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44266" w:rsidRPr="00D44266" w:rsidTr="003E7ECC">
        <w:tc>
          <w:tcPr>
            <w:tcW w:w="2518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D44266" w:rsidRPr="00D44266" w:rsidRDefault="00D44266" w:rsidP="00D44266">
            <w:pPr>
              <w:widowControl w:val="0"/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D44266" w:rsidRPr="00D44266" w:rsidRDefault="00D44266" w:rsidP="00D44266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912B5A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912B5A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912B5A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  <w:r w:rsidRPr="00F36CCE">
        <w:rPr>
          <w:kern w:val="0"/>
          <w:sz w:val="20"/>
          <w:lang w:eastAsia="ru-RU"/>
        </w:rPr>
        <w:t xml:space="preserve">Подписи членов </w:t>
      </w:r>
      <w:r w:rsidR="005E263A">
        <w:rPr>
          <w:kern w:val="0"/>
          <w:sz w:val="20"/>
          <w:lang w:eastAsia="ru-RU"/>
        </w:rPr>
        <w:t>конкурс</w:t>
      </w:r>
      <w:r w:rsidRPr="00F36CCE">
        <w:rPr>
          <w:kern w:val="0"/>
          <w:sz w:val="20"/>
          <w:lang w:eastAsia="ru-RU"/>
        </w:rPr>
        <w:t xml:space="preserve">ной </w:t>
      </w:r>
      <w:r w:rsidR="00C02F0D">
        <w:rPr>
          <w:kern w:val="0"/>
          <w:sz w:val="20"/>
          <w:lang w:eastAsia="ru-RU"/>
        </w:rPr>
        <w:t>комиссии</w:t>
      </w:r>
    </w:p>
    <w:p w:rsidR="00912B5A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</w:p>
    <w:p w:rsidR="00912B5A" w:rsidRPr="00F36CCE" w:rsidRDefault="00912B5A" w:rsidP="00912B5A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  <w:r w:rsidRPr="00F36CCE">
        <w:rPr>
          <w:kern w:val="0"/>
          <w:sz w:val="20"/>
          <w:lang w:eastAsia="ru-RU"/>
        </w:rPr>
        <w:t>________________________________     ________________________</w:t>
      </w:r>
    </w:p>
    <w:p w:rsidR="00912B5A" w:rsidRPr="00F36CCE" w:rsidRDefault="00912B5A" w:rsidP="00912B5A">
      <w:pPr>
        <w:widowControl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eastAsia="ru-RU"/>
        </w:rPr>
      </w:pPr>
    </w:p>
    <w:p w:rsidR="00912B5A" w:rsidRPr="00F36CCE" w:rsidRDefault="00912B5A" w:rsidP="00912B5A">
      <w:pPr>
        <w:widowControl/>
        <w:suppressAutoHyphens w:val="0"/>
        <w:autoSpaceDN/>
        <w:spacing w:line="240" w:lineRule="exact"/>
        <w:jc w:val="left"/>
        <w:textAlignment w:val="auto"/>
        <w:rPr>
          <w:kern w:val="0"/>
          <w:sz w:val="20"/>
          <w:lang w:eastAsia="ru-RU"/>
        </w:rPr>
        <w:sectPr w:rsidR="00912B5A" w:rsidRPr="00F36CCE" w:rsidSect="00002E47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F36CCE">
        <w:rPr>
          <w:kern w:val="0"/>
          <w:sz w:val="20"/>
          <w:lang w:eastAsia="ru-RU"/>
        </w:rPr>
        <w:t xml:space="preserve">      (Фамилия И.О.)                                                  (подпись)</w:t>
      </w:r>
    </w:p>
    <w:p w:rsidR="00F21713" w:rsidRPr="00F36CCE" w:rsidRDefault="00F21713" w:rsidP="00F21713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lastRenderedPageBreak/>
        <w:t>Приложение №</w:t>
      </w:r>
      <w:r w:rsidR="00E87291">
        <w:rPr>
          <w:snapToGrid w:val="0"/>
          <w:kern w:val="0"/>
          <w:sz w:val="20"/>
          <w:lang w:eastAsia="ru-RU"/>
        </w:rPr>
        <w:t>7</w:t>
      </w:r>
    </w:p>
    <w:p w:rsidR="00F21713" w:rsidRPr="00F36CCE" w:rsidRDefault="00F21713" w:rsidP="00752D02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t xml:space="preserve">к Положению </w:t>
      </w:r>
      <w:r w:rsidR="00752D02">
        <w:rPr>
          <w:snapToGrid w:val="0"/>
          <w:kern w:val="0"/>
          <w:sz w:val="20"/>
          <w:lang w:eastAsia="ru-RU"/>
        </w:rPr>
        <w:t>Конкурса</w:t>
      </w:r>
    </w:p>
    <w:p w:rsidR="00F21713" w:rsidRPr="00F36CCE" w:rsidRDefault="00F21713" w:rsidP="00F21713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F21713">
      <w:pPr>
        <w:widowControl/>
        <w:shd w:val="clear" w:color="auto" w:fill="FFFFFF"/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F21713" w:rsidRPr="00F36CCE" w:rsidRDefault="00F21713" w:rsidP="00F21713">
      <w:pPr>
        <w:widowControl/>
        <w:suppressAutoHyphens w:val="0"/>
        <w:autoSpaceDN/>
        <w:spacing w:line="240" w:lineRule="auto"/>
        <w:textAlignment w:val="auto"/>
        <w:rPr>
          <w:bCs/>
          <w:kern w:val="0"/>
          <w:sz w:val="24"/>
          <w:szCs w:val="24"/>
          <w:lang w:eastAsia="ru-RU"/>
        </w:rPr>
      </w:pPr>
      <w:r w:rsidRPr="00F36CCE">
        <w:rPr>
          <w:bCs/>
          <w:kern w:val="0"/>
          <w:sz w:val="24"/>
          <w:szCs w:val="24"/>
          <w:lang w:eastAsia="ru-RU"/>
        </w:rPr>
        <w:t xml:space="preserve">Ведомость </w:t>
      </w:r>
    </w:p>
    <w:p w:rsidR="00F21713" w:rsidRPr="00F36CCE" w:rsidRDefault="00F21713" w:rsidP="008271DD">
      <w:pPr>
        <w:widowControl/>
        <w:suppressAutoHyphens w:val="0"/>
        <w:autoSpaceDN/>
        <w:spacing w:line="240" w:lineRule="auto"/>
        <w:textAlignment w:val="auto"/>
        <w:rPr>
          <w:bCs/>
          <w:kern w:val="0"/>
          <w:sz w:val="24"/>
          <w:szCs w:val="24"/>
          <w:lang w:eastAsia="ru-RU"/>
        </w:rPr>
      </w:pPr>
      <w:r w:rsidRPr="00F36CCE">
        <w:rPr>
          <w:bCs/>
          <w:kern w:val="0"/>
          <w:sz w:val="24"/>
          <w:szCs w:val="24"/>
          <w:lang w:eastAsia="ru-RU"/>
        </w:rPr>
        <w:t xml:space="preserve">результатов выполнения </w:t>
      </w:r>
      <w:r w:rsidR="008271DD">
        <w:rPr>
          <w:bCs/>
          <w:kern w:val="0"/>
          <w:sz w:val="24"/>
          <w:szCs w:val="24"/>
          <w:lang w:eastAsia="ru-RU"/>
        </w:rPr>
        <w:t xml:space="preserve">задания финала </w:t>
      </w:r>
      <w:r w:rsidRPr="00F36CCE">
        <w:rPr>
          <w:bCs/>
          <w:kern w:val="0"/>
          <w:sz w:val="24"/>
          <w:szCs w:val="24"/>
          <w:lang w:eastAsia="ru-RU"/>
        </w:rPr>
        <w:t xml:space="preserve">участником  </w:t>
      </w:r>
      <w:r w:rsidR="008271DD">
        <w:rPr>
          <w:bCs/>
          <w:kern w:val="0"/>
          <w:sz w:val="24"/>
          <w:szCs w:val="24"/>
          <w:lang w:eastAsia="ru-RU"/>
        </w:rPr>
        <w:t>К</w:t>
      </w:r>
      <w:r w:rsidRPr="00F36CCE">
        <w:rPr>
          <w:bCs/>
          <w:kern w:val="0"/>
          <w:sz w:val="24"/>
          <w:szCs w:val="24"/>
          <w:lang w:eastAsia="ru-RU"/>
        </w:rPr>
        <w:t xml:space="preserve">онкурса </w:t>
      </w:r>
    </w:p>
    <w:p w:rsidR="00F21713" w:rsidRPr="00F36CCE" w:rsidRDefault="00F21713" w:rsidP="00F21713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</w:p>
    <w:tbl>
      <w:tblPr>
        <w:tblStyle w:val="af7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2268"/>
        <w:gridCol w:w="2349"/>
        <w:gridCol w:w="3888"/>
      </w:tblGrid>
      <w:tr w:rsidR="00F21713" w:rsidRPr="00F36CCE" w:rsidTr="00F21713">
        <w:tc>
          <w:tcPr>
            <w:tcW w:w="1701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2268" w:type="dxa"/>
          </w:tcPr>
          <w:p w:rsidR="00F21713" w:rsidRPr="00F36CCE" w:rsidRDefault="00F21713" w:rsidP="00E9352D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>набранных баллов</w:t>
            </w:r>
          </w:p>
        </w:tc>
        <w:tc>
          <w:tcPr>
            <w:tcW w:w="2349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>Рейтинг набранных баллов</w:t>
            </w:r>
          </w:p>
        </w:tc>
        <w:tc>
          <w:tcPr>
            <w:tcW w:w="3888" w:type="dxa"/>
          </w:tcPr>
          <w:p w:rsidR="00F21713" w:rsidRPr="00F36CCE" w:rsidRDefault="00F21713" w:rsidP="00F21713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 xml:space="preserve">Занятое место </w:t>
            </w:r>
          </w:p>
          <w:p w:rsidR="00F21713" w:rsidRPr="00F36CCE" w:rsidRDefault="00F21713" w:rsidP="00A64813">
            <w:pPr>
              <w:suppressAutoHyphens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CCE">
              <w:rPr>
                <w:rFonts w:ascii="Times New Roman" w:hAnsi="Times New Roman"/>
                <w:sz w:val="24"/>
                <w:szCs w:val="24"/>
              </w:rPr>
              <w:t xml:space="preserve">(победитель, </w:t>
            </w:r>
            <w:r w:rsidR="00A64813">
              <w:rPr>
                <w:rFonts w:ascii="Times New Roman" w:hAnsi="Times New Roman"/>
                <w:sz w:val="24"/>
                <w:szCs w:val="24"/>
              </w:rPr>
              <w:t>2</w:t>
            </w:r>
            <w:r w:rsidRPr="00F36CCE">
              <w:rPr>
                <w:rFonts w:ascii="Times New Roman" w:hAnsi="Times New Roman"/>
                <w:sz w:val="24"/>
                <w:szCs w:val="24"/>
              </w:rPr>
              <w:t xml:space="preserve">-е место, </w:t>
            </w:r>
            <w:r w:rsidR="00A64813">
              <w:rPr>
                <w:rFonts w:ascii="Times New Roman" w:hAnsi="Times New Roman"/>
                <w:sz w:val="24"/>
                <w:szCs w:val="24"/>
              </w:rPr>
              <w:t>3</w:t>
            </w:r>
            <w:r w:rsidRPr="00F36CCE">
              <w:rPr>
                <w:rFonts w:ascii="Times New Roman" w:hAnsi="Times New Roman"/>
                <w:sz w:val="24"/>
                <w:szCs w:val="24"/>
              </w:rPr>
              <w:t>-е место)</w:t>
            </w:r>
          </w:p>
        </w:tc>
      </w:tr>
      <w:tr w:rsidR="00F21713" w:rsidRPr="00F36CCE" w:rsidTr="00F21713">
        <w:tc>
          <w:tcPr>
            <w:tcW w:w="1701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713" w:rsidRPr="00F36CCE" w:rsidRDefault="00F21713" w:rsidP="00E9352D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13" w:rsidRPr="00F36CCE" w:rsidTr="00F21713">
        <w:tc>
          <w:tcPr>
            <w:tcW w:w="1701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713" w:rsidRPr="00F36CCE" w:rsidRDefault="00F21713" w:rsidP="00E9352D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13" w:rsidRPr="00F36CCE" w:rsidTr="00F21713">
        <w:tc>
          <w:tcPr>
            <w:tcW w:w="1701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713" w:rsidRPr="00F36CCE" w:rsidRDefault="00F21713" w:rsidP="00E9352D">
            <w:pPr>
              <w:tabs>
                <w:tab w:val="left" w:leader="underscore" w:pos="7315"/>
              </w:tabs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F21713" w:rsidRPr="00F36CCE" w:rsidRDefault="00F21713" w:rsidP="00E9352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713" w:rsidRPr="00F36CCE" w:rsidRDefault="00F21713" w:rsidP="00F21713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79681C" w:rsidRDefault="0079681C" w:rsidP="0079681C">
      <w:pPr>
        <w:widowControl/>
        <w:tabs>
          <w:tab w:val="left" w:pos="4820"/>
        </w:tabs>
        <w:suppressAutoHyphens w:val="0"/>
        <w:autoSpaceDN/>
        <w:spacing w:line="240" w:lineRule="auto"/>
        <w:jc w:val="left"/>
        <w:textAlignment w:val="auto"/>
        <w:rPr>
          <w:snapToGrid w:val="0"/>
          <w:kern w:val="0"/>
          <w:sz w:val="24"/>
          <w:szCs w:val="24"/>
          <w:lang w:eastAsia="ru-RU"/>
        </w:rPr>
      </w:pPr>
      <w:r>
        <w:rPr>
          <w:snapToGrid w:val="0"/>
          <w:kern w:val="0"/>
          <w:sz w:val="24"/>
          <w:szCs w:val="24"/>
          <w:lang w:eastAsia="ru-RU"/>
        </w:rPr>
        <w:t>При равенстве баллов между участниками, основным критерием оценки для определения победителя являются:</w:t>
      </w:r>
    </w:p>
    <w:p w:rsidR="0079681C" w:rsidRDefault="0079681C" w:rsidP="0079681C">
      <w:pPr>
        <w:pStyle w:val="ae"/>
        <w:tabs>
          <w:tab w:val="left" w:pos="851"/>
        </w:tabs>
        <w:suppressAutoHyphens w:val="0"/>
        <w:autoSpaceDN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4F688F"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  <w:t>1.Модель подошвы</w:t>
      </w:r>
    </w:p>
    <w:p w:rsidR="0079681C" w:rsidRDefault="0079681C" w:rsidP="0079681C">
      <w:pPr>
        <w:pStyle w:val="ae"/>
        <w:tabs>
          <w:tab w:val="left" w:pos="851"/>
        </w:tabs>
        <w:suppressAutoHyphens w:val="0"/>
        <w:autoSpaceDN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  <w:t>2.Угол копыта</w:t>
      </w:r>
    </w:p>
    <w:p w:rsidR="0079681C" w:rsidRDefault="0079681C" w:rsidP="0079681C">
      <w:pPr>
        <w:pStyle w:val="ae"/>
        <w:tabs>
          <w:tab w:val="left" w:pos="851"/>
        </w:tabs>
        <w:suppressAutoHyphens w:val="0"/>
        <w:autoSpaceDN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  <w:t>3.Длина копыта</w:t>
      </w:r>
    </w:p>
    <w:p w:rsidR="0079681C" w:rsidRDefault="0079681C" w:rsidP="0079681C">
      <w:pPr>
        <w:pStyle w:val="ae"/>
        <w:tabs>
          <w:tab w:val="left" w:pos="851"/>
        </w:tabs>
        <w:suppressAutoHyphens w:val="0"/>
        <w:autoSpaceDN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  <w:t>4.Толщина копыта</w:t>
      </w:r>
    </w:p>
    <w:p w:rsidR="0079681C" w:rsidRDefault="0079681C" w:rsidP="0079681C">
      <w:pPr>
        <w:pStyle w:val="ae"/>
        <w:tabs>
          <w:tab w:val="left" w:pos="851"/>
        </w:tabs>
        <w:suppressAutoHyphens w:val="0"/>
        <w:autoSpaceDN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  <w:t>5.Дополнительные критерии</w:t>
      </w:r>
    </w:p>
    <w:p w:rsidR="0079681C" w:rsidRDefault="0079681C" w:rsidP="0079681C">
      <w:pPr>
        <w:pStyle w:val="ae"/>
        <w:tabs>
          <w:tab w:val="left" w:pos="851"/>
        </w:tabs>
        <w:suppressAutoHyphens w:val="0"/>
        <w:autoSpaceDN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  <w:t>6.Время.</w:t>
      </w:r>
    </w:p>
    <w:p w:rsidR="0079681C" w:rsidRPr="004F688F" w:rsidRDefault="0079681C" w:rsidP="0079681C">
      <w:pPr>
        <w:pStyle w:val="ae"/>
        <w:tabs>
          <w:tab w:val="left" w:pos="851"/>
        </w:tabs>
        <w:suppressAutoHyphens w:val="0"/>
        <w:autoSpaceDN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kern w:val="0"/>
          <w:sz w:val="24"/>
          <w:szCs w:val="24"/>
          <w:lang w:eastAsia="ru-RU"/>
        </w:rPr>
        <w:t>7.Соблюдение ТБ</w:t>
      </w:r>
    </w:p>
    <w:p w:rsidR="00F21713" w:rsidRPr="00F36CCE" w:rsidRDefault="00F21713" w:rsidP="00F21713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F21713" w:rsidRPr="00F36CCE" w:rsidRDefault="00F21713" w:rsidP="00F21713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F21713" w:rsidRPr="00F36CCE" w:rsidRDefault="00F21713" w:rsidP="00F21713">
      <w:pPr>
        <w:widowControl/>
        <w:shd w:val="clear" w:color="auto" w:fill="FFFFFF"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F21713" w:rsidRPr="00F36CCE" w:rsidRDefault="005E263A" w:rsidP="00F21713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Подписи членов конкурс</w:t>
      </w:r>
      <w:r w:rsidR="00F21713" w:rsidRPr="00F36CCE">
        <w:rPr>
          <w:kern w:val="0"/>
          <w:sz w:val="24"/>
          <w:szCs w:val="24"/>
          <w:lang w:eastAsia="ru-RU"/>
        </w:rPr>
        <w:t xml:space="preserve">ной </w:t>
      </w:r>
      <w:r w:rsidR="008B49ED">
        <w:rPr>
          <w:kern w:val="0"/>
          <w:sz w:val="24"/>
          <w:szCs w:val="24"/>
          <w:lang w:eastAsia="ru-RU"/>
        </w:rPr>
        <w:t>комиссии</w:t>
      </w:r>
    </w:p>
    <w:p w:rsidR="00F21713" w:rsidRPr="00F36CCE" w:rsidRDefault="00F21713" w:rsidP="00F21713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F21713" w:rsidRPr="00F36CCE" w:rsidRDefault="00F21713" w:rsidP="00F21713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     ________________________</w:t>
      </w:r>
    </w:p>
    <w:p w:rsidR="00F21713" w:rsidRPr="00F36CCE" w:rsidRDefault="00F21713" w:rsidP="00F21713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</w:p>
    <w:p w:rsidR="00F21713" w:rsidRPr="00F36CCE" w:rsidRDefault="00F21713" w:rsidP="00F21713">
      <w:pPr>
        <w:widowControl/>
        <w:shd w:val="clear" w:color="auto" w:fill="FFFFFF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 xml:space="preserve">      (Фамилия И.О.)                                                  (подпись)</w:t>
      </w:r>
    </w:p>
    <w:p w:rsidR="00912B5A" w:rsidRPr="00F36CCE" w:rsidRDefault="00912B5A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1B2339" w:rsidRDefault="001B2339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1B2339" w:rsidRDefault="001B2339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1B2339" w:rsidRPr="00F36CCE" w:rsidRDefault="001B2339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F21713" w:rsidRPr="00F36CCE" w:rsidRDefault="00F21713" w:rsidP="007A0834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E9352D" w:rsidRPr="00F36CCE" w:rsidRDefault="00E9352D" w:rsidP="00E9352D">
      <w:pPr>
        <w:widowControl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0"/>
          <w:lang w:eastAsia="ru-RU"/>
        </w:rPr>
      </w:pPr>
      <w:r w:rsidRPr="00F36CCE">
        <w:rPr>
          <w:snapToGrid w:val="0"/>
          <w:kern w:val="0"/>
          <w:sz w:val="20"/>
          <w:lang w:eastAsia="ru-RU"/>
        </w:rPr>
        <w:lastRenderedPageBreak/>
        <w:t>Приложение №</w:t>
      </w:r>
      <w:r w:rsidR="001B2339">
        <w:rPr>
          <w:snapToGrid w:val="0"/>
          <w:kern w:val="0"/>
          <w:sz w:val="20"/>
          <w:lang w:eastAsia="ru-RU"/>
        </w:rPr>
        <w:t xml:space="preserve"> </w:t>
      </w:r>
      <w:r w:rsidR="00E87291">
        <w:rPr>
          <w:snapToGrid w:val="0"/>
          <w:kern w:val="0"/>
          <w:sz w:val="20"/>
          <w:lang w:eastAsia="ru-RU"/>
        </w:rPr>
        <w:t>8</w:t>
      </w:r>
      <w:r w:rsidR="001B2339">
        <w:rPr>
          <w:snapToGrid w:val="0"/>
          <w:kern w:val="0"/>
          <w:sz w:val="20"/>
          <w:lang w:eastAsia="ru-RU"/>
        </w:rPr>
        <w:t xml:space="preserve"> </w:t>
      </w:r>
    </w:p>
    <w:p w:rsidR="00E9352D" w:rsidRPr="00F36CCE" w:rsidRDefault="00752D02" w:rsidP="00752D02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0"/>
          <w:lang w:eastAsia="ru-RU"/>
        </w:rPr>
      </w:pPr>
      <w:r>
        <w:rPr>
          <w:snapToGrid w:val="0"/>
          <w:kern w:val="0"/>
          <w:sz w:val="20"/>
          <w:lang w:eastAsia="ru-RU"/>
        </w:rPr>
        <w:t>к Положению Конкурса</w:t>
      </w:r>
    </w:p>
    <w:p w:rsidR="007A0834" w:rsidRPr="00F36CCE" w:rsidRDefault="007A0834" w:rsidP="007A0834">
      <w:pPr>
        <w:widowControl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4"/>
          <w:szCs w:val="24"/>
          <w:lang w:eastAsia="ru-RU"/>
        </w:rPr>
      </w:pPr>
    </w:p>
    <w:p w:rsidR="007A0834" w:rsidRPr="00F36CCE" w:rsidRDefault="007A0834" w:rsidP="007A0834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F36CCE">
        <w:rPr>
          <w:b/>
          <w:bCs/>
          <w:kern w:val="0"/>
          <w:sz w:val="24"/>
          <w:szCs w:val="24"/>
          <w:lang w:eastAsia="ru-RU"/>
        </w:rPr>
        <w:t>ПРОТОКОЛ №___</w:t>
      </w:r>
    </w:p>
    <w:p w:rsidR="007A0834" w:rsidRPr="001B2339" w:rsidRDefault="007A0834" w:rsidP="001B2339">
      <w:pPr>
        <w:widowControl/>
        <w:suppressAutoHyphens w:val="0"/>
        <w:autoSpaceDN/>
        <w:spacing w:line="240" w:lineRule="auto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F36CCE">
        <w:rPr>
          <w:b/>
          <w:bCs/>
          <w:kern w:val="0"/>
          <w:sz w:val="24"/>
          <w:szCs w:val="24"/>
          <w:lang w:eastAsia="ru-RU"/>
        </w:rPr>
        <w:t xml:space="preserve">об итогах проведения </w:t>
      </w:r>
      <w:r w:rsidR="00752D02">
        <w:rPr>
          <w:b/>
          <w:bCs/>
          <w:kern w:val="0"/>
          <w:sz w:val="24"/>
          <w:szCs w:val="24"/>
          <w:lang w:eastAsia="ru-RU"/>
        </w:rPr>
        <w:t>К</w:t>
      </w:r>
      <w:r w:rsidR="00E9352D" w:rsidRPr="00F36CCE">
        <w:rPr>
          <w:b/>
          <w:bCs/>
          <w:kern w:val="0"/>
          <w:sz w:val="24"/>
          <w:szCs w:val="24"/>
          <w:lang w:eastAsia="ru-RU"/>
        </w:rPr>
        <w:t xml:space="preserve">онкурса 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right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 xml:space="preserve"> «___»  ____________ 20___г.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7A0834" w:rsidRPr="00F36CCE" w:rsidRDefault="007A0834" w:rsidP="00E9352D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rFonts w:ascii="Courier New" w:hAnsi="Courier New"/>
          <w:kern w:val="0"/>
          <w:sz w:val="24"/>
          <w:szCs w:val="24"/>
          <w:lang w:eastAsia="ru-RU"/>
        </w:rPr>
        <w:tab/>
      </w:r>
      <w:r w:rsidRPr="00F36CCE">
        <w:rPr>
          <w:kern w:val="0"/>
          <w:sz w:val="24"/>
          <w:szCs w:val="24"/>
          <w:lang w:eastAsia="ru-RU"/>
        </w:rPr>
        <w:t xml:space="preserve">1. На заседании </w:t>
      </w:r>
      <w:r w:rsidR="00E9352D" w:rsidRPr="00F36CCE">
        <w:rPr>
          <w:kern w:val="0"/>
          <w:sz w:val="24"/>
          <w:szCs w:val="24"/>
          <w:lang w:eastAsia="ru-RU"/>
        </w:rPr>
        <w:t>К</w:t>
      </w:r>
      <w:r w:rsidRPr="00F36CCE">
        <w:rPr>
          <w:kern w:val="0"/>
          <w:sz w:val="24"/>
          <w:szCs w:val="24"/>
          <w:lang w:eastAsia="ru-RU"/>
        </w:rPr>
        <w:t>онкурсной комиссии</w:t>
      </w:r>
      <w:r w:rsidR="00D82F93" w:rsidRPr="00F36CCE">
        <w:rPr>
          <w:kern w:val="0"/>
          <w:sz w:val="24"/>
          <w:szCs w:val="24"/>
          <w:lang w:eastAsia="ru-RU"/>
        </w:rPr>
        <w:t xml:space="preserve"> </w:t>
      </w:r>
      <w:r w:rsidRPr="00F36CCE">
        <w:rPr>
          <w:kern w:val="0"/>
          <w:sz w:val="24"/>
          <w:szCs w:val="24"/>
          <w:lang w:eastAsia="ru-RU"/>
        </w:rPr>
        <w:t xml:space="preserve">для рассмотрения итогов проведения </w:t>
      </w:r>
      <w:r w:rsidR="00A5079D">
        <w:rPr>
          <w:kern w:val="0"/>
          <w:sz w:val="24"/>
          <w:szCs w:val="24"/>
          <w:lang w:eastAsia="ru-RU"/>
        </w:rPr>
        <w:t>К</w:t>
      </w:r>
      <w:r w:rsidR="00E9352D" w:rsidRPr="00F36CCE">
        <w:rPr>
          <w:kern w:val="0"/>
          <w:sz w:val="24"/>
          <w:szCs w:val="24"/>
          <w:lang w:eastAsia="ru-RU"/>
        </w:rPr>
        <w:t xml:space="preserve">онкурса </w:t>
      </w:r>
      <w:r w:rsidRPr="00F36CCE">
        <w:rPr>
          <w:kern w:val="0"/>
          <w:sz w:val="24"/>
          <w:szCs w:val="24"/>
          <w:lang w:eastAsia="ru-RU"/>
        </w:rPr>
        <w:t>присутствовали: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</w:p>
    <w:p w:rsidR="007A0834" w:rsidRPr="00F36CCE" w:rsidRDefault="0078048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П</w:t>
      </w:r>
      <w:r w:rsidR="007A0834" w:rsidRPr="00F36CCE">
        <w:rPr>
          <w:kern w:val="0"/>
          <w:sz w:val="24"/>
          <w:szCs w:val="24"/>
          <w:lang w:eastAsia="ru-RU"/>
        </w:rPr>
        <w:t xml:space="preserve">редседатель </w:t>
      </w:r>
    </w:p>
    <w:p w:rsidR="007A0834" w:rsidRPr="00F36CCE" w:rsidRDefault="00E9352D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К</w:t>
      </w:r>
      <w:r w:rsidR="007A0834" w:rsidRPr="00F36CCE">
        <w:rPr>
          <w:kern w:val="0"/>
          <w:sz w:val="24"/>
          <w:szCs w:val="24"/>
          <w:lang w:eastAsia="ru-RU"/>
        </w:rPr>
        <w:t xml:space="preserve">онкурсной комиссии 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(Ф.И.О., должность)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Члены</w:t>
      </w:r>
      <w:r w:rsidR="00E9352D" w:rsidRPr="00F36CCE">
        <w:rPr>
          <w:kern w:val="0"/>
          <w:sz w:val="24"/>
          <w:szCs w:val="24"/>
          <w:lang w:eastAsia="ru-RU"/>
        </w:rPr>
        <w:t xml:space="preserve"> </w:t>
      </w:r>
      <w:r w:rsidRPr="00F36CCE">
        <w:rPr>
          <w:kern w:val="0"/>
          <w:sz w:val="24"/>
          <w:szCs w:val="24"/>
          <w:lang w:eastAsia="ru-RU"/>
        </w:rPr>
        <w:t>конкурсной комиссии: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(Ф.И.О., должность)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(Ф.И.О., должность)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(Ф.И.О., должность)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(Ф.И.О., должность)</w:t>
      </w:r>
    </w:p>
    <w:p w:rsidR="00E9352D" w:rsidRPr="00F36CCE" w:rsidRDefault="007A0834" w:rsidP="00E9352D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 xml:space="preserve">2. Процедура рассмотрения итогов проведения </w:t>
      </w:r>
      <w:r w:rsidR="00A5079D">
        <w:rPr>
          <w:kern w:val="0"/>
          <w:sz w:val="24"/>
          <w:szCs w:val="24"/>
          <w:lang w:eastAsia="ru-RU"/>
        </w:rPr>
        <w:t>К</w:t>
      </w:r>
      <w:r w:rsidR="00E9352D" w:rsidRPr="00F36CCE">
        <w:rPr>
          <w:kern w:val="0"/>
          <w:sz w:val="24"/>
          <w:szCs w:val="24"/>
          <w:lang w:eastAsia="ru-RU"/>
        </w:rPr>
        <w:t>онкурса проводилась</w:t>
      </w:r>
    </w:p>
    <w:p w:rsidR="007A0834" w:rsidRPr="00F36CCE" w:rsidRDefault="007A0834" w:rsidP="00E9352D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«___» ___________20__ г. в 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(указать место проведения)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7A0834" w:rsidRPr="00F36CCE" w:rsidRDefault="007A0834" w:rsidP="00E9352D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 xml:space="preserve">3. Для рассмотрения итогов проведения </w:t>
      </w:r>
      <w:r w:rsidR="00120F21">
        <w:rPr>
          <w:kern w:val="0"/>
          <w:sz w:val="24"/>
          <w:szCs w:val="24"/>
          <w:lang w:eastAsia="ru-RU"/>
        </w:rPr>
        <w:t xml:space="preserve">Конкурса </w:t>
      </w:r>
      <w:r w:rsidRPr="00F36CCE">
        <w:rPr>
          <w:kern w:val="0"/>
          <w:sz w:val="24"/>
          <w:szCs w:val="24"/>
          <w:lang w:eastAsia="ru-RU"/>
        </w:rPr>
        <w:t xml:space="preserve">в </w:t>
      </w:r>
      <w:r w:rsidR="00E9352D" w:rsidRPr="00F36CCE">
        <w:rPr>
          <w:kern w:val="0"/>
          <w:sz w:val="24"/>
          <w:szCs w:val="24"/>
          <w:lang w:eastAsia="ru-RU"/>
        </w:rPr>
        <w:t>К</w:t>
      </w:r>
      <w:r w:rsidR="001137AE" w:rsidRPr="00F36CCE">
        <w:rPr>
          <w:kern w:val="0"/>
          <w:sz w:val="24"/>
          <w:szCs w:val="24"/>
          <w:lang w:eastAsia="ru-RU"/>
        </w:rPr>
        <w:t>онкурсную комиссию представлен</w:t>
      </w:r>
      <w:r w:rsidRPr="00F36CCE">
        <w:rPr>
          <w:kern w:val="0"/>
          <w:sz w:val="24"/>
          <w:szCs w:val="24"/>
          <w:lang w:eastAsia="ru-RU"/>
        </w:rPr>
        <w:t xml:space="preserve"> протокол </w:t>
      </w:r>
      <w:r w:rsidR="00E9352D" w:rsidRPr="00F36CCE">
        <w:rPr>
          <w:kern w:val="0"/>
          <w:sz w:val="24"/>
          <w:szCs w:val="24"/>
          <w:lang w:eastAsia="ru-RU"/>
        </w:rPr>
        <w:t xml:space="preserve">экспертной </w:t>
      </w:r>
      <w:r w:rsidR="00120F21">
        <w:rPr>
          <w:kern w:val="0"/>
          <w:sz w:val="24"/>
          <w:szCs w:val="24"/>
          <w:lang w:eastAsia="ru-RU"/>
        </w:rPr>
        <w:t>комиссии</w:t>
      </w:r>
      <w:r w:rsidRPr="00F36CCE">
        <w:rPr>
          <w:kern w:val="0"/>
          <w:sz w:val="24"/>
          <w:szCs w:val="24"/>
          <w:lang w:eastAsia="ru-RU"/>
        </w:rPr>
        <w:t xml:space="preserve"> о рассмотрении итогов выполнения конкурсных заданий, сводная оценочная ведомость о результатах выполнения конкурсных заданий с перечнем претендентов на призовые места.</w:t>
      </w:r>
    </w:p>
    <w:p w:rsidR="007A0834" w:rsidRPr="00F36CCE" w:rsidRDefault="007A0834" w:rsidP="00E9352D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4.</w:t>
      </w:r>
      <w:r w:rsidR="00E9352D" w:rsidRPr="00F36CCE">
        <w:rPr>
          <w:kern w:val="0"/>
          <w:sz w:val="24"/>
          <w:szCs w:val="24"/>
          <w:lang w:eastAsia="ru-RU"/>
        </w:rPr>
        <w:t xml:space="preserve"> К</w:t>
      </w:r>
      <w:r w:rsidRPr="00F36CCE">
        <w:rPr>
          <w:kern w:val="0"/>
          <w:sz w:val="24"/>
          <w:szCs w:val="24"/>
          <w:lang w:eastAsia="ru-RU"/>
        </w:rPr>
        <w:t xml:space="preserve">онкурсная комиссия рассмотрела итоги проведения </w:t>
      </w:r>
      <w:r w:rsidR="00120F21">
        <w:rPr>
          <w:kern w:val="0"/>
          <w:sz w:val="24"/>
          <w:szCs w:val="24"/>
          <w:lang w:eastAsia="ru-RU"/>
        </w:rPr>
        <w:t>К</w:t>
      </w:r>
      <w:r w:rsidR="00E9352D" w:rsidRPr="00F36CCE">
        <w:rPr>
          <w:kern w:val="0"/>
          <w:sz w:val="24"/>
          <w:szCs w:val="24"/>
          <w:lang w:eastAsia="ru-RU"/>
        </w:rPr>
        <w:t xml:space="preserve">онкурса </w:t>
      </w:r>
      <w:r w:rsidRPr="00F36CCE">
        <w:rPr>
          <w:kern w:val="0"/>
          <w:sz w:val="24"/>
          <w:szCs w:val="24"/>
          <w:lang w:eastAsia="ru-RU"/>
        </w:rPr>
        <w:t xml:space="preserve">и приняла следующее решение о победителе и призерах </w:t>
      </w:r>
      <w:r w:rsidR="00E9352D" w:rsidRPr="00F36CCE">
        <w:rPr>
          <w:kern w:val="0"/>
          <w:sz w:val="24"/>
          <w:szCs w:val="24"/>
          <w:lang w:eastAsia="ru-RU"/>
        </w:rPr>
        <w:t>Конкурса: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052"/>
        <w:gridCol w:w="1560"/>
        <w:gridCol w:w="1320"/>
      </w:tblGrid>
      <w:tr w:rsidR="007A0834" w:rsidRPr="00F36CCE" w:rsidTr="007A0834">
        <w:trPr>
          <w:tblHeader/>
        </w:trPr>
        <w:tc>
          <w:tcPr>
            <w:tcW w:w="776" w:type="dxa"/>
            <w:vAlign w:val="center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F36CCE">
              <w:rPr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CCE">
              <w:rPr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F36CCE">
              <w:rPr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2" w:type="dxa"/>
            <w:vAlign w:val="center"/>
          </w:tcPr>
          <w:p w:rsidR="007A0834" w:rsidRPr="00F36CCE" w:rsidRDefault="007A0834" w:rsidP="00E9352D">
            <w:pPr>
              <w:widowControl/>
              <w:suppressAutoHyphens w:val="0"/>
              <w:autoSpaceDN/>
              <w:spacing w:after="120" w:line="240" w:lineRule="auto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F36CCE">
              <w:rPr>
                <w:kern w:val="0"/>
                <w:sz w:val="24"/>
                <w:szCs w:val="24"/>
                <w:lang w:eastAsia="ru-RU"/>
              </w:rPr>
              <w:t>Ф.И.О. участника Конкурса, наименование организации (филиала), юридический адрес</w:t>
            </w:r>
          </w:p>
        </w:tc>
        <w:tc>
          <w:tcPr>
            <w:tcW w:w="1560" w:type="dxa"/>
            <w:vAlign w:val="center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F36CCE">
              <w:rPr>
                <w:kern w:val="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320" w:type="dxa"/>
            <w:vAlign w:val="center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left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F36CCE">
              <w:rPr>
                <w:kern w:val="0"/>
                <w:sz w:val="24"/>
                <w:szCs w:val="24"/>
                <w:lang w:eastAsia="ru-RU"/>
              </w:rPr>
              <w:t>Место</w:t>
            </w:r>
          </w:p>
        </w:tc>
      </w:tr>
      <w:tr w:rsidR="007A0834" w:rsidRPr="00F36CCE" w:rsidTr="007A0834">
        <w:tc>
          <w:tcPr>
            <w:tcW w:w="776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F36CCE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2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A0834" w:rsidRPr="00F36CCE" w:rsidTr="007A0834">
        <w:tc>
          <w:tcPr>
            <w:tcW w:w="776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F36CCE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2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A0834" w:rsidRPr="00F36CCE" w:rsidTr="007A0834">
        <w:tc>
          <w:tcPr>
            <w:tcW w:w="776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F36CCE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2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F36CCE" w:rsidRDefault="007A0834" w:rsidP="007A0834">
            <w:pPr>
              <w:widowControl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outlineLvl w:val="0"/>
        <w:rPr>
          <w:rFonts w:eastAsia="Calibri"/>
          <w:kern w:val="0"/>
          <w:sz w:val="24"/>
          <w:szCs w:val="24"/>
          <w:lang w:eastAsia="ru-RU"/>
        </w:rPr>
      </w:pPr>
    </w:p>
    <w:p w:rsidR="007A0834" w:rsidRPr="00F36CCE" w:rsidRDefault="007A0834" w:rsidP="000F3159">
      <w:pPr>
        <w:widowControl/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 xml:space="preserve">Председатель </w:t>
      </w:r>
      <w:r w:rsidR="000F3159" w:rsidRPr="00F36CCE">
        <w:rPr>
          <w:kern w:val="0"/>
          <w:sz w:val="24"/>
          <w:szCs w:val="24"/>
          <w:lang w:eastAsia="ru-RU"/>
        </w:rPr>
        <w:t>К</w:t>
      </w:r>
      <w:r w:rsidRPr="00F36CCE">
        <w:rPr>
          <w:kern w:val="0"/>
          <w:sz w:val="24"/>
          <w:szCs w:val="24"/>
          <w:lang w:eastAsia="ru-RU"/>
        </w:rPr>
        <w:t>онкурсной комиссии ___________________________________________________________________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 xml:space="preserve">                                            </w:t>
      </w:r>
      <w:r w:rsidR="00A86C9E">
        <w:rPr>
          <w:kern w:val="0"/>
          <w:sz w:val="24"/>
          <w:szCs w:val="24"/>
          <w:lang w:eastAsia="ru-RU"/>
        </w:rPr>
        <w:t xml:space="preserve">                    </w:t>
      </w:r>
      <w:r w:rsidRPr="00F36CCE">
        <w:rPr>
          <w:kern w:val="0"/>
          <w:sz w:val="24"/>
          <w:szCs w:val="24"/>
          <w:lang w:eastAsia="ru-RU"/>
        </w:rPr>
        <w:t>(Ф.И.О., должность)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 xml:space="preserve">Члены </w:t>
      </w:r>
      <w:r w:rsidR="000F3159" w:rsidRPr="00F36CCE">
        <w:rPr>
          <w:kern w:val="0"/>
          <w:sz w:val="24"/>
          <w:szCs w:val="24"/>
          <w:lang w:eastAsia="ru-RU"/>
        </w:rPr>
        <w:t>К</w:t>
      </w:r>
      <w:r w:rsidRPr="00F36CCE">
        <w:rPr>
          <w:kern w:val="0"/>
          <w:sz w:val="24"/>
          <w:szCs w:val="24"/>
          <w:lang w:eastAsia="ru-RU"/>
        </w:rPr>
        <w:t xml:space="preserve">онкурсной </w:t>
      </w:r>
      <w:r w:rsidR="000F3159" w:rsidRPr="00F36CCE">
        <w:rPr>
          <w:kern w:val="0"/>
          <w:sz w:val="24"/>
          <w:szCs w:val="24"/>
          <w:lang w:eastAsia="ru-RU"/>
        </w:rPr>
        <w:t>К</w:t>
      </w:r>
      <w:r w:rsidR="00A86C9E">
        <w:rPr>
          <w:kern w:val="0"/>
          <w:sz w:val="24"/>
          <w:szCs w:val="24"/>
          <w:lang w:eastAsia="ru-RU"/>
        </w:rPr>
        <w:t>омиссии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(Ф.И.О., должность)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(Ф.И.О., должность)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7A0834" w:rsidRPr="00F36CCE" w:rsidRDefault="007A0834" w:rsidP="007A0834">
      <w:pPr>
        <w:widowControl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F36CCE">
        <w:rPr>
          <w:kern w:val="0"/>
          <w:sz w:val="24"/>
          <w:szCs w:val="24"/>
          <w:lang w:eastAsia="ru-RU"/>
        </w:rPr>
        <w:t>(Ф.И.О., должность)</w:t>
      </w:r>
    </w:p>
    <w:p w:rsidR="00A86C9E" w:rsidRPr="00A86C9E" w:rsidRDefault="00A86C9E" w:rsidP="00A86C9E">
      <w:pPr>
        <w:suppressAutoHyphens w:val="0"/>
        <w:spacing w:line="240" w:lineRule="auto"/>
        <w:jc w:val="left"/>
        <w:rPr>
          <w:sz w:val="24"/>
          <w:szCs w:val="24"/>
        </w:rPr>
      </w:pPr>
      <w:r w:rsidRPr="00A86C9E">
        <w:rPr>
          <w:sz w:val="24"/>
          <w:szCs w:val="24"/>
        </w:rPr>
        <w:t>_______________________________________________________________________</w:t>
      </w:r>
    </w:p>
    <w:p w:rsidR="00026026" w:rsidRDefault="00A86C9E" w:rsidP="00A86C9E">
      <w:pPr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A86C9E">
        <w:rPr>
          <w:sz w:val="24"/>
          <w:szCs w:val="24"/>
        </w:rPr>
        <w:t>(Ф.И.О., должность)</w:t>
      </w:r>
    </w:p>
    <w:sectPr w:rsidR="00026026" w:rsidSect="00496A4E">
      <w:headerReference w:type="default" r:id="rId15"/>
      <w:pgSz w:w="11906" w:h="16838"/>
      <w:pgMar w:top="720" w:right="567" w:bottom="72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03" w:rsidRDefault="00A55403">
      <w:pPr>
        <w:spacing w:line="240" w:lineRule="auto"/>
      </w:pPr>
      <w:r>
        <w:separator/>
      </w:r>
    </w:p>
  </w:endnote>
  <w:endnote w:type="continuationSeparator" w:id="0">
    <w:p w:rsidR="00A55403" w:rsidRDefault="00A55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03" w:rsidRDefault="00A55403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A55403" w:rsidRDefault="00A55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00" w:rsidRDefault="00201900" w:rsidP="007A083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1900" w:rsidRDefault="002019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00" w:rsidRPr="004F0878" w:rsidRDefault="00201900" w:rsidP="009E244C">
    <w:pPr>
      <w:pStyle w:val="a8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00" w:rsidRDefault="00201900" w:rsidP="007A083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1900" w:rsidRDefault="0020190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00" w:rsidRPr="004F0878" w:rsidRDefault="00201900" w:rsidP="007A083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00" w:rsidRDefault="002019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252"/>
    <w:multiLevelType w:val="hybridMultilevel"/>
    <w:tmpl w:val="26E81D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FC0293"/>
    <w:multiLevelType w:val="multilevel"/>
    <w:tmpl w:val="E934375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E810B8"/>
    <w:multiLevelType w:val="multilevel"/>
    <w:tmpl w:val="244CE4FC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i w:val="0"/>
        <w:color w:val="000000"/>
      </w:rPr>
    </w:lvl>
    <w:lvl w:ilvl="3">
      <w:start w:val="1"/>
      <w:numFmt w:val="decimal"/>
      <w:lvlText w:val="%1.%2.%3.%4."/>
      <w:lvlJc w:val="left"/>
    </w:lvl>
    <w:lvl w:ilvl="4">
      <w:numFmt w:val="bullet"/>
      <w:lvlText w:val="-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8FE2EFB"/>
    <w:multiLevelType w:val="multilevel"/>
    <w:tmpl w:val="389641A6"/>
    <w:styleLink w:val="WW8Num1"/>
    <w:lvl w:ilvl="0">
      <w:numFmt w:val="bullet"/>
      <w:lvlText w:val="*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9CF0197"/>
    <w:multiLevelType w:val="multilevel"/>
    <w:tmpl w:val="4CB667C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100C3CAE"/>
    <w:multiLevelType w:val="multilevel"/>
    <w:tmpl w:val="32FE80D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1791213"/>
    <w:multiLevelType w:val="hybridMultilevel"/>
    <w:tmpl w:val="6FC2FC80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1EC002B"/>
    <w:multiLevelType w:val="hybridMultilevel"/>
    <w:tmpl w:val="5EE8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249A4"/>
    <w:multiLevelType w:val="multilevel"/>
    <w:tmpl w:val="ABF0CAA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D7D4AA1"/>
    <w:multiLevelType w:val="multilevel"/>
    <w:tmpl w:val="0D805A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A73FB8"/>
    <w:multiLevelType w:val="hybridMultilevel"/>
    <w:tmpl w:val="78CC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426CC"/>
    <w:multiLevelType w:val="hybridMultilevel"/>
    <w:tmpl w:val="24DEB3A2"/>
    <w:lvl w:ilvl="0" w:tplc="0419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6">
    <w:nsid w:val="3803798C"/>
    <w:multiLevelType w:val="hybridMultilevel"/>
    <w:tmpl w:val="7E04E394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111FDE"/>
    <w:multiLevelType w:val="hybridMultilevel"/>
    <w:tmpl w:val="78CC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D7AC0"/>
    <w:multiLevelType w:val="hybridMultilevel"/>
    <w:tmpl w:val="A8F68BBE"/>
    <w:lvl w:ilvl="0" w:tplc="9CD28EC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42354040"/>
    <w:multiLevelType w:val="hybridMultilevel"/>
    <w:tmpl w:val="6FC2FC80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>
    <w:nsid w:val="49394BAC"/>
    <w:multiLevelType w:val="multilevel"/>
    <w:tmpl w:val="AD485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584C27BB"/>
    <w:multiLevelType w:val="hybridMultilevel"/>
    <w:tmpl w:val="EEEA230C"/>
    <w:lvl w:ilvl="0" w:tplc="DD5819FE">
      <w:start w:val="1"/>
      <w:numFmt w:val="decimal"/>
      <w:lvlText w:val="%1."/>
      <w:lvlJc w:val="left"/>
      <w:pPr>
        <w:ind w:left="9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9014FE">
      <w:start w:val="1"/>
      <w:numFmt w:val="lowerLetter"/>
      <w:lvlText w:val="%2"/>
      <w:lvlJc w:val="left"/>
      <w:pPr>
        <w:ind w:left="1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C0697A">
      <w:start w:val="1"/>
      <w:numFmt w:val="lowerRoman"/>
      <w:lvlText w:val="%3"/>
      <w:lvlJc w:val="left"/>
      <w:pPr>
        <w:ind w:left="2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EF4FB8E">
      <w:start w:val="1"/>
      <w:numFmt w:val="decimal"/>
      <w:lvlText w:val="%4"/>
      <w:lvlJc w:val="left"/>
      <w:pPr>
        <w:ind w:left="2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FE60DA">
      <w:start w:val="1"/>
      <w:numFmt w:val="lowerLetter"/>
      <w:lvlText w:val="%5"/>
      <w:lvlJc w:val="left"/>
      <w:pPr>
        <w:ind w:left="3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5A6A928">
      <w:start w:val="1"/>
      <w:numFmt w:val="lowerRoman"/>
      <w:lvlText w:val="%6"/>
      <w:lvlJc w:val="left"/>
      <w:pPr>
        <w:ind w:left="4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A68FB6">
      <w:start w:val="1"/>
      <w:numFmt w:val="decimal"/>
      <w:lvlText w:val="%7"/>
      <w:lvlJc w:val="left"/>
      <w:pPr>
        <w:ind w:left="5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BC4346">
      <w:start w:val="1"/>
      <w:numFmt w:val="lowerLetter"/>
      <w:lvlText w:val="%8"/>
      <w:lvlJc w:val="left"/>
      <w:pPr>
        <w:ind w:left="5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904ED8A">
      <w:start w:val="1"/>
      <w:numFmt w:val="lowerRoman"/>
      <w:lvlText w:val="%9"/>
      <w:lvlJc w:val="left"/>
      <w:pPr>
        <w:ind w:left="6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E580EF4"/>
    <w:multiLevelType w:val="hybridMultilevel"/>
    <w:tmpl w:val="FD1221A2"/>
    <w:lvl w:ilvl="0" w:tplc="1952A6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A576697"/>
    <w:multiLevelType w:val="hybridMultilevel"/>
    <w:tmpl w:val="88DA9574"/>
    <w:lvl w:ilvl="0" w:tplc="41ACB918">
      <w:start w:val="1"/>
      <w:numFmt w:val="decimal"/>
      <w:lvlText w:val="%1."/>
      <w:lvlJc w:val="left"/>
      <w:pPr>
        <w:ind w:left="1630" w:hanging="109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DEA7AE4"/>
    <w:multiLevelType w:val="hybridMultilevel"/>
    <w:tmpl w:val="04D0E05E"/>
    <w:lvl w:ilvl="0" w:tplc="6A328006">
      <w:start w:val="1"/>
      <w:numFmt w:val="decimal"/>
      <w:lvlText w:val="%1."/>
      <w:lvlJc w:val="left"/>
      <w:pPr>
        <w:ind w:left="4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1">
    <w:nsid w:val="6FEF65B1"/>
    <w:multiLevelType w:val="hybridMultilevel"/>
    <w:tmpl w:val="78CC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53C51B0"/>
    <w:multiLevelType w:val="hybridMultilevel"/>
    <w:tmpl w:val="957C4850"/>
    <w:lvl w:ilvl="0" w:tplc="043A89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8337D6"/>
    <w:multiLevelType w:val="hybridMultilevel"/>
    <w:tmpl w:val="57D6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45DCD"/>
    <w:multiLevelType w:val="hybridMultilevel"/>
    <w:tmpl w:val="78CC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50E50"/>
    <w:multiLevelType w:val="hybridMultilevel"/>
    <w:tmpl w:val="6D54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37"/>
  </w:num>
  <w:num w:numId="3">
    <w:abstractNumId w:val="24"/>
  </w:num>
  <w:num w:numId="4">
    <w:abstractNumId w:val="1"/>
  </w:num>
  <w:num w:numId="5">
    <w:abstractNumId w:val="6"/>
  </w:num>
  <w:num w:numId="6">
    <w:abstractNumId w:val="32"/>
  </w:num>
  <w:num w:numId="7">
    <w:abstractNumId w:val="13"/>
  </w:num>
  <w:num w:numId="8">
    <w:abstractNumId w:val="3"/>
  </w:num>
  <w:num w:numId="9">
    <w:abstractNumId w:val="27"/>
  </w:num>
  <w:num w:numId="10">
    <w:abstractNumId w:val="5"/>
  </w:num>
  <w:num w:numId="11">
    <w:abstractNumId w:val="21"/>
  </w:num>
  <w:num w:numId="12">
    <w:abstractNumId w:val="29"/>
  </w:num>
  <w:num w:numId="13">
    <w:abstractNumId w:val="8"/>
  </w:num>
  <w:num w:numId="14">
    <w:abstractNumId w:val="9"/>
  </w:num>
  <w:num w:numId="15">
    <w:abstractNumId w:val="2"/>
  </w:num>
  <w:num w:numId="16">
    <w:abstractNumId w:val="11"/>
  </w:num>
  <w:num w:numId="17">
    <w:abstractNumId w:val="22"/>
  </w:num>
  <w:num w:numId="18">
    <w:abstractNumId w:val="17"/>
  </w:num>
  <w:num w:numId="19">
    <w:abstractNumId w:val="34"/>
  </w:num>
  <w:num w:numId="20">
    <w:abstractNumId w:val="14"/>
  </w:num>
  <w:num w:numId="21">
    <w:abstractNumId w:val="18"/>
  </w:num>
  <w:num w:numId="22">
    <w:abstractNumId w:val="31"/>
  </w:num>
  <w:num w:numId="23">
    <w:abstractNumId w:val="35"/>
  </w:num>
  <w:num w:numId="24">
    <w:abstractNumId w:val="20"/>
  </w:num>
  <w:num w:numId="25">
    <w:abstractNumId w:val="26"/>
  </w:num>
  <w:num w:numId="26">
    <w:abstractNumId w:val="7"/>
  </w:num>
  <w:num w:numId="27">
    <w:abstractNumId w:val="30"/>
  </w:num>
  <w:num w:numId="28">
    <w:abstractNumId w:val="36"/>
  </w:num>
  <w:num w:numId="29">
    <w:abstractNumId w:val="19"/>
  </w:num>
  <w:num w:numId="30">
    <w:abstractNumId w:val="33"/>
  </w:num>
  <w:num w:numId="31">
    <w:abstractNumId w:val="12"/>
  </w:num>
  <w:num w:numId="32">
    <w:abstractNumId w:val="16"/>
  </w:num>
  <w:num w:numId="33">
    <w:abstractNumId w:val="0"/>
  </w:num>
  <w:num w:numId="34">
    <w:abstractNumId w:val="23"/>
  </w:num>
  <w:num w:numId="35">
    <w:abstractNumId w:val="15"/>
  </w:num>
  <w:num w:numId="36">
    <w:abstractNumId w:val="1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CF"/>
    <w:rsid w:val="00002E47"/>
    <w:rsid w:val="00003743"/>
    <w:rsid w:val="00015441"/>
    <w:rsid w:val="000165BC"/>
    <w:rsid w:val="00026026"/>
    <w:rsid w:val="00031E5F"/>
    <w:rsid w:val="0003444D"/>
    <w:rsid w:val="0003633E"/>
    <w:rsid w:val="00036C97"/>
    <w:rsid w:val="00041A78"/>
    <w:rsid w:val="00047D19"/>
    <w:rsid w:val="00051A82"/>
    <w:rsid w:val="00055135"/>
    <w:rsid w:val="00055365"/>
    <w:rsid w:val="00057FBF"/>
    <w:rsid w:val="000664BE"/>
    <w:rsid w:val="00075ACC"/>
    <w:rsid w:val="00077713"/>
    <w:rsid w:val="00090B8E"/>
    <w:rsid w:val="00092AB3"/>
    <w:rsid w:val="00095D41"/>
    <w:rsid w:val="00095F0E"/>
    <w:rsid w:val="00096AE2"/>
    <w:rsid w:val="000971DD"/>
    <w:rsid w:val="000A0F78"/>
    <w:rsid w:val="000A3BDC"/>
    <w:rsid w:val="000A5400"/>
    <w:rsid w:val="000B122F"/>
    <w:rsid w:val="000C05E1"/>
    <w:rsid w:val="000C2FA3"/>
    <w:rsid w:val="000C4B58"/>
    <w:rsid w:val="000D79A3"/>
    <w:rsid w:val="000D7BF7"/>
    <w:rsid w:val="000E3122"/>
    <w:rsid w:val="000E501A"/>
    <w:rsid w:val="000F3159"/>
    <w:rsid w:val="000F3805"/>
    <w:rsid w:val="000F4BAE"/>
    <w:rsid w:val="0010063F"/>
    <w:rsid w:val="00103D24"/>
    <w:rsid w:val="00104122"/>
    <w:rsid w:val="00110DD7"/>
    <w:rsid w:val="001137AE"/>
    <w:rsid w:val="00114C59"/>
    <w:rsid w:val="00120B4D"/>
    <w:rsid w:val="00120F21"/>
    <w:rsid w:val="00126761"/>
    <w:rsid w:val="0012788C"/>
    <w:rsid w:val="00131F0D"/>
    <w:rsid w:val="001328E1"/>
    <w:rsid w:val="00134BCF"/>
    <w:rsid w:val="0013654D"/>
    <w:rsid w:val="00136935"/>
    <w:rsid w:val="0014336B"/>
    <w:rsid w:val="00151CCA"/>
    <w:rsid w:val="0015434E"/>
    <w:rsid w:val="00156BDB"/>
    <w:rsid w:val="00174FCB"/>
    <w:rsid w:val="00176114"/>
    <w:rsid w:val="00176CEB"/>
    <w:rsid w:val="001805AE"/>
    <w:rsid w:val="00180771"/>
    <w:rsid w:val="00191862"/>
    <w:rsid w:val="00192190"/>
    <w:rsid w:val="001922D2"/>
    <w:rsid w:val="001A451B"/>
    <w:rsid w:val="001A7F9E"/>
    <w:rsid w:val="001B0B53"/>
    <w:rsid w:val="001B1D8F"/>
    <w:rsid w:val="001B1F4C"/>
    <w:rsid w:val="001B2339"/>
    <w:rsid w:val="001B53FD"/>
    <w:rsid w:val="001C0E26"/>
    <w:rsid w:val="001C1BA6"/>
    <w:rsid w:val="001C6B77"/>
    <w:rsid w:val="001D1E41"/>
    <w:rsid w:val="001E3355"/>
    <w:rsid w:val="001F316A"/>
    <w:rsid w:val="001F6D8B"/>
    <w:rsid w:val="001F739E"/>
    <w:rsid w:val="00201900"/>
    <w:rsid w:val="00205816"/>
    <w:rsid w:val="002126F1"/>
    <w:rsid w:val="00214321"/>
    <w:rsid w:val="00215385"/>
    <w:rsid w:val="002231BB"/>
    <w:rsid w:val="00226BEB"/>
    <w:rsid w:val="00231BB4"/>
    <w:rsid w:val="0023349C"/>
    <w:rsid w:val="002364F1"/>
    <w:rsid w:val="002444BD"/>
    <w:rsid w:val="00245329"/>
    <w:rsid w:val="00245C75"/>
    <w:rsid w:val="00251C68"/>
    <w:rsid w:val="00253E9B"/>
    <w:rsid w:val="00253FEC"/>
    <w:rsid w:val="00256E3E"/>
    <w:rsid w:val="00264B2D"/>
    <w:rsid w:val="00264E8B"/>
    <w:rsid w:val="00267F15"/>
    <w:rsid w:val="002706D4"/>
    <w:rsid w:val="00276B1C"/>
    <w:rsid w:val="00286832"/>
    <w:rsid w:val="00292644"/>
    <w:rsid w:val="002A6032"/>
    <w:rsid w:val="002B2E08"/>
    <w:rsid w:val="002B3F57"/>
    <w:rsid w:val="002C56AE"/>
    <w:rsid w:val="002D3B70"/>
    <w:rsid w:val="002D3DBF"/>
    <w:rsid w:val="002D59FD"/>
    <w:rsid w:val="002D600E"/>
    <w:rsid w:val="002E4136"/>
    <w:rsid w:val="002E65A2"/>
    <w:rsid w:val="002F3BE6"/>
    <w:rsid w:val="00302ABF"/>
    <w:rsid w:val="003034DA"/>
    <w:rsid w:val="003113BA"/>
    <w:rsid w:val="003125DD"/>
    <w:rsid w:val="00320920"/>
    <w:rsid w:val="0032710D"/>
    <w:rsid w:val="00331BD4"/>
    <w:rsid w:val="00333CD5"/>
    <w:rsid w:val="0033469C"/>
    <w:rsid w:val="00346124"/>
    <w:rsid w:val="00351B8D"/>
    <w:rsid w:val="00352174"/>
    <w:rsid w:val="00357DB7"/>
    <w:rsid w:val="00360F28"/>
    <w:rsid w:val="00362955"/>
    <w:rsid w:val="00375296"/>
    <w:rsid w:val="003D0DE8"/>
    <w:rsid w:val="003E205A"/>
    <w:rsid w:val="003E7ECC"/>
    <w:rsid w:val="003F17FA"/>
    <w:rsid w:val="003F60BA"/>
    <w:rsid w:val="00410B31"/>
    <w:rsid w:val="004128DE"/>
    <w:rsid w:val="004146F6"/>
    <w:rsid w:val="0041704E"/>
    <w:rsid w:val="00421863"/>
    <w:rsid w:val="0042303B"/>
    <w:rsid w:val="00433646"/>
    <w:rsid w:val="0043365C"/>
    <w:rsid w:val="00437B77"/>
    <w:rsid w:val="00447C40"/>
    <w:rsid w:val="004523FE"/>
    <w:rsid w:val="00454AAD"/>
    <w:rsid w:val="00457B77"/>
    <w:rsid w:val="0046337F"/>
    <w:rsid w:val="004634F3"/>
    <w:rsid w:val="00466154"/>
    <w:rsid w:val="00470B98"/>
    <w:rsid w:val="00471361"/>
    <w:rsid w:val="00473FE7"/>
    <w:rsid w:val="00474ADB"/>
    <w:rsid w:val="00483E12"/>
    <w:rsid w:val="00485A56"/>
    <w:rsid w:val="004925C6"/>
    <w:rsid w:val="00496A4E"/>
    <w:rsid w:val="004C2A66"/>
    <w:rsid w:val="004C582D"/>
    <w:rsid w:val="004D2172"/>
    <w:rsid w:val="004F1667"/>
    <w:rsid w:val="004F2FEE"/>
    <w:rsid w:val="004F32B9"/>
    <w:rsid w:val="004F545F"/>
    <w:rsid w:val="004F688F"/>
    <w:rsid w:val="004F734E"/>
    <w:rsid w:val="005003CF"/>
    <w:rsid w:val="005020F3"/>
    <w:rsid w:val="005024D4"/>
    <w:rsid w:val="005039F8"/>
    <w:rsid w:val="00503FAD"/>
    <w:rsid w:val="00504F03"/>
    <w:rsid w:val="00507638"/>
    <w:rsid w:val="005114D7"/>
    <w:rsid w:val="0051252F"/>
    <w:rsid w:val="00512FEB"/>
    <w:rsid w:val="00514C03"/>
    <w:rsid w:val="0052055F"/>
    <w:rsid w:val="00522EFA"/>
    <w:rsid w:val="00535355"/>
    <w:rsid w:val="00541093"/>
    <w:rsid w:val="0054198C"/>
    <w:rsid w:val="00556CFC"/>
    <w:rsid w:val="0056141C"/>
    <w:rsid w:val="00564F8A"/>
    <w:rsid w:val="005705FB"/>
    <w:rsid w:val="00575D52"/>
    <w:rsid w:val="00582827"/>
    <w:rsid w:val="00583980"/>
    <w:rsid w:val="005A0924"/>
    <w:rsid w:val="005B05D7"/>
    <w:rsid w:val="005B14B4"/>
    <w:rsid w:val="005B16C7"/>
    <w:rsid w:val="005C2D0F"/>
    <w:rsid w:val="005C40E8"/>
    <w:rsid w:val="005D43F1"/>
    <w:rsid w:val="005E263A"/>
    <w:rsid w:val="005F097E"/>
    <w:rsid w:val="005F3374"/>
    <w:rsid w:val="006053CD"/>
    <w:rsid w:val="006101A9"/>
    <w:rsid w:val="00610436"/>
    <w:rsid w:val="00610593"/>
    <w:rsid w:val="006118D4"/>
    <w:rsid w:val="00613B13"/>
    <w:rsid w:val="00614265"/>
    <w:rsid w:val="00623668"/>
    <w:rsid w:val="00624CC1"/>
    <w:rsid w:val="006358D4"/>
    <w:rsid w:val="00644200"/>
    <w:rsid w:val="00644618"/>
    <w:rsid w:val="00644C12"/>
    <w:rsid w:val="00646994"/>
    <w:rsid w:val="0067785B"/>
    <w:rsid w:val="00677FDF"/>
    <w:rsid w:val="006865D3"/>
    <w:rsid w:val="006A325E"/>
    <w:rsid w:val="006A4CE3"/>
    <w:rsid w:val="006A6AED"/>
    <w:rsid w:val="006B0B76"/>
    <w:rsid w:val="006B123B"/>
    <w:rsid w:val="006B446F"/>
    <w:rsid w:val="006C170D"/>
    <w:rsid w:val="006C403B"/>
    <w:rsid w:val="006C6AB9"/>
    <w:rsid w:val="006D13D8"/>
    <w:rsid w:val="006D4BB8"/>
    <w:rsid w:val="006E2B9B"/>
    <w:rsid w:val="006E4373"/>
    <w:rsid w:val="006E5349"/>
    <w:rsid w:val="006E5514"/>
    <w:rsid w:val="006E5705"/>
    <w:rsid w:val="006E6CAF"/>
    <w:rsid w:val="006F0299"/>
    <w:rsid w:val="00703047"/>
    <w:rsid w:val="00715A73"/>
    <w:rsid w:val="007273F9"/>
    <w:rsid w:val="00727A19"/>
    <w:rsid w:val="007305C1"/>
    <w:rsid w:val="007407E7"/>
    <w:rsid w:val="00740EA3"/>
    <w:rsid w:val="007459FB"/>
    <w:rsid w:val="00746A79"/>
    <w:rsid w:val="0074727F"/>
    <w:rsid w:val="00752D02"/>
    <w:rsid w:val="00762BFF"/>
    <w:rsid w:val="00776EF9"/>
    <w:rsid w:val="00780484"/>
    <w:rsid w:val="00784211"/>
    <w:rsid w:val="00786F05"/>
    <w:rsid w:val="00790045"/>
    <w:rsid w:val="00791735"/>
    <w:rsid w:val="0079473F"/>
    <w:rsid w:val="00795732"/>
    <w:rsid w:val="0079681C"/>
    <w:rsid w:val="007A0834"/>
    <w:rsid w:val="007A4A41"/>
    <w:rsid w:val="007B055F"/>
    <w:rsid w:val="007C2F56"/>
    <w:rsid w:val="007D1663"/>
    <w:rsid w:val="007F2D87"/>
    <w:rsid w:val="007F47EF"/>
    <w:rsid w:val="007F71F6"/>
    <w:rsid w:val="00801AC3"/>
    <w:rsid w:val="00806D5A"/>
    <w:rsid w:val="00813627"/>
    <w:rsid w:val="00813F8D"/>
    <w:rsid w:val="0081712A"/>
    <w:rsid w:val="008210A1"/>
    <w:rsid w:val="00825B94"/>
    <w:rsid w:val="00825ECB"/>
    <w:rsid w:val="008271DD"/>
    <w:rsid w:val="008366EB"/>
    <w:rsid w:val="00836F17"/>
    <w:rsid w:val="0085219D"/>
    <w:rsid w:val="00853531"/>
    <w:rsid w:val="0085416D"/>
    <w:rsid w:val="008557A5"/>
    <w:rsid w:val="00856008"/>
    <w:rsid w:val="008560EB"/>
    <w:rsid w:val="0085715C"/>
    <w:rsid w:val="0086216E"/>
    <w:rsid w:val="0086630B"/>
    <w:rsid w:val="00874033"/>
    <w:rsid w:val="0087435E"/>
    <w:rsid w:val="00874500"/>
    <w:rsid w:val="00880DF8"/>
    <w:rsid w:val="00892837"/>
    <w:rsid w:val="0089673D"/>
    <w:rsid w:val="0089703E"/>
    <w:rsid w:val="008A5628"/>
    <w:rsid w:val="008A66BC"/>
    <w:rsid w:val="008B3C67"/>
    <w:rsid w:val="008B49ED"/>
    <w:rsid w:val="008C0523"/>
    <w:rsid w:val="008C7390"/>
    <w:rsid w:val="008F5C02"/>
    <w:rsid w:val="0090215E"/>
    <w:rsid w:val="00912B5A"/>
    <w:rsid w:val="00915477"/>
    <w:rsid w:val="00916D40"/>
    <w:rsid w:val="009348AA"/>
    <w:rsid w:val="00936119"/>
    <w:rsid w:val="00941DB4"/>
    <w:rsid w:val="00944C7C"/>
    <w:rsid w:val="00945F9E"/>
    <w:rsid w:val="00947851"/>
    <w:rsid w:val="0096645B"/>
    <w:rsid w:val="00972841"/>
    <w:rsid w:val="00973981"/>
    <w:rsid w:val="00975D17"/>
    <w:rsid w:val="00977EB5"/>
    <w:rsid w:val="00982FB7"/>
    <w:rsid w:val="00983877"/>
    <w:rsid w:val="00985420"/>
    <w:rsid w:val="00985607"/>
    <w:rsid w:val="009862A5"/>
    <w:rsid w:val="00987F45"/>
    <w:rsid w:val="009959D7"/>
    <w:rsid w:val="009A1061"/>
    <w:rsid w:val="009A1521"/>
    <w:rsid w:val="009B49DF"/>
    <w:rsid w:val="009B7558"/>
    <w:rsid w:val="009C1697"/>
    <w:rsid w:val="009C3272"/>
    <w:rsid w:val="009D43F2"/>
    <w:rsid w:val="009E244C"/>
    <w:rsid w:val="009E523D"/>
    <w:rsid w:val="009E5471"/>
    <w:rsid w:val="009E5C9C"/>
    <w:rsid w:val="009F1F9D"/>
    <w:rsid w:val="00A01026"/>
    <w:rsid w:val="00A02F41"/>
    <w:rsid w:val="00A0462B"/>
    <w:rsid w:val="00A056EF"/>
    <w:rsid w:val="00A108F4"/>
    <w:rsid w:val="00A113ED"/>
    <w:rsid w:val="00A14B52"/>
    <w:rsid w:val="00A1580E"/>
    <w:rsid w:val="00A166FE"/>
    <w:rsid w:val="00A212A4"/>
    <w:rsid w:val="00A24ABB"/>
    <w:rsid w:val="00A317DE"/>
    <w:rsid w:val="00A33234"/>
    <w:rsid w:val="00A37884"/>
    <w:rsid w:val="00A45008"/>
    <w:rsid w:val="00A5079D"/>
    <w:rsid w:val="00A55403"/>
    <w:rsid w:val="00A64813"/>
    <w:rsid w:val="00A67135"/>
    <w:rsid w:val="00A67D20"/>
    <w:rsid w:val="00A67F9C"/>
    <w:rsid w:val="00A70CCF"/>
    <w:rsid w:val="00A726FB"/>
    <w:rsid w:val="00A7308F"/>
    <w:rsid w:val="00A73951"/>
    <w:rsid w:val="00A73F36"/>
    <w:rsid w:val="00A74E0D"/>
    <w:rsid w:val="00A76F62"/>
    <w:rsid w:val="00A83234"/>
    <w:rsid w:val="00A85337"/>
    <w:rsid w:val="00A8675D"/>
    <w:rsid w:val="00A86C9E"/>
    <w:rsid w:val="00A907DE"/>
    <w:rsid w:val="00A9143D"/>
    <w:rsid w:val="00A95678"/>
    <w:rsid w:val="00A97399"/>
    <w:rsid w:val="00A97FA2"/>
    <w:rsid w:val="00AA37D4"/>
    <w:rsid w:val="00AA3E67"/>
    <w:rsid w:val="00AB112D"/>
    <w:rsid w:val="00AC2FA8"/>
    <w:rsid w:val="00AC33F9"/>
    <w:rsid w:val="00AC3E00"/>
    <w:rsid w:val="00AD0D3B"/>
    <w:rsid w:val="00AE2999"/>
    <w:rsid w:val="00AE412A"/>
    <w:rsid w:val="00AE5D20"/>
    <w:rsid w:val="00AE5FDC"/>
    <w:rsid w:val="00AE63D5"/>
    <w:rsid w:val="00AE6614"/>
    <w:rsid w:val="00AE6AC3"/>
    <w:rsid w:val="00AF4B46"/>
    <w:rsid w:val="00AF624A"/>
    <w:rsid w:val="00B14503"/>
    <w:rsid w:val="00B17B82"/>
    <w:rsid w:val="00B22415"/>
    <w:rsid w:val="00B23A70"/>
    <w:rsid w:val="00B26431"/>
    <w:rsid w:val="00B3590C"/>
    <w:rsid w:val="00B459CF"/>
    <w:rsid w:val="00B5702C"/>
    <w:rsid w:val="00B605AF"/>
    <w:rsid w:val="00B63FBC"/>
    <w:rsid w:val="00B64D50"/>
    <w:rsid w:val="00B7121D"/>
    <w:rsid w:val="00B72459"/>
    <w:rsid w:val="00B75202"/>
    <w:rsid w:val="00B968E9"/>
    <w:rsid w:val="00BA2DEB"/>
    <w:rsid w:val="00BA6EE2"/>
    <w:rsid w:val="00BB14F2"/>
    <w:rsid w:val="00BB60C2"/>
    <w:rsid w:val="00BC0EAF"/>
    <w:rsid w:val="00BC7A8C"/>
    <w:rsid w:val="00BD11FE"/>
    <w:rsid w:val="00BD1F6E"/>
    <w:rsid w:val="00BD3913"/>
    <w:rsid w:val="00BD4037"/>
    <w:rsid w:val="00BD53EC"/>
    <w:rsid w:val="00BE24E1"/>
    <w:rsid w:val="00BE6A83"/>
    <w:rsid w:val="00BE71AB"/>
    <w:rsid w:val="00BF10D0"/>
    <w:rsid w:val="00BF379A"/>
    <w:rsid w:val="00BF4BD1"/>
    <w:rsid w:val="00C02F0D"/>
    <w:rsid w:val="00C06E8C"/>
    <w:rsid w:val="00C10C33"/>
    <w:rsid w:val="00C1459A"/>
    <w:rsid w:val="00C17561"/>
    <w:rsid w:val="00C17CDE"/>
    <w:rsid w:val="00C23E85"/>
    <w:rsid w:val="00C4437A"/>
    <w:rsid w:val="00C50505"/>
    <w:rsid w:val="00C52A58"/>
    <w:rsid w:val="00C62085"/>
    <w:rsid w:val="00C62915"/>
    <w:rsid w:val="00C629D0"/>
    <w:rsid w:val="00C67F5F"/>
    <w:rsid w:val="00C77DBD"/>
    <w:rsid w:val="00C8186E"/>
    <w:rsid w:val="00C83DC0"/>
    <w:rsid w:val="00C954B6"/>
    <w:rsid w:val="00C9634B"/>
    <w:rsid w:val="00C97A60"/>
    <w:rsid w:val="00CA31D3"/>
    <w:rsid w:val="00CA362C"/>
    <w:rsid w:val="00CB3604"/>
    <w:rsid w:val="00CC012C"/>
    <w:rsid w:val="00CC1059"/>
    <w:rsid w:val="00CC68F9"/>
    <w:rsid w:val="00CD1527"/>
    <w:rsid w:val="00CD5557"/>
    <w:rsid w:val="00CD6B27"/>
    <w:rsid w:val="00CE4CBD"/>
    <w:rsid w:val="00CE6FB2"/>
    <w:rsid w:val="00CE72FC"/>
    <w:rsid w:val="00CF39D4"/>
    <w:rsid w:val="00CF5061"/>
    <w:rsid w:val="00CF6266"/>
    <w:rsid w:val="00CF6B6A"/>
    <w:rsid w:val="00CF7ED6"/>
    <w:rsid w:val="00D02196"/>
    <w:rsid w:val="00D04E70"/>
    <w:rsid w:val="00D05FA2"/>
    <w:rsid w:val="00D07AEE"/>
    <w:rsid w:val="00D13728"/>
    <w:rsid w:val="00D220B9"/>
    <w:rsid w:val="00D22F30"/>
    <w:rsid w:val="00D234C2"/>
    <w:rsid w:val="00D31A06"/>
    <w:rsid w:val="00D41401"/>
    <w:rsid w:val="00D41A52"/>
    <w:rsid w:val="00D44266"/>
    <w:rsid w:val="00D4696E"/>
    <w:rsid w:val="00D475AC"/>
    <w:rsid w:val="00D60049"/>
    <w:rsid w:val="00D6194F"/>
    <w:rsid w:val="00D62965"/>
    <w:rsid w:val="00D73116"/>
    <w:rsid w:val="00D750E8"/>
    <w:rsid w:val="00D77173"/>
    <w:rsid w:val="00D82C88"/>
    <w:rsid w:val="00D82F93"/>
    <w:rsid w:val="00DA00A4"/>
    <w:rsid w:val="00DA2BF9"/>
    <w:rsid w:val="00DC4FB0"/>
    <w:rsid w:val="00DD0E22"/>
    <w:rsid w:val="00DD1A30"/>
    <w:rsid w:val="00DD4282"/>
    <w:rsid w:val="00DD617D"/>
    <w:rsid w:val="00DE3034"/>
    <w:rsid w:val="00DE639C"/>
    <w:rsid w:val="00DF06CF"/>
    <w:rsid w:val="00DF5B1E"/>
    <w:rsid w:val="00E10942"/>
    <w:rsid w:val="00E238D4"/>
    <w:rsid w:val="00E24B12"/>
    <w:rsid w:val="00E24D95"/>
    <w:rsid w:val="00E25E92"/>
    <w:rsid w:val="00E26CDB"/>
    <w:rsid w:val="00E26FB0"/>
    <w:rsid w:val="00E37B07"/>
    <w:rsid w:val="00E4198F"/>
    <w:rsid w:val="00E43903"/>
    <w:rsid w:val="00E4476E"/>
    <w:rsid w:val="00E463AD"/>
    <w:rsid w:val="00E5071E"/>
    <w:rsid w:val="00E65766"/>
    <w:rsid w:val="00E664FF"/>
    <w:rsid w:val="00E702D3"/>
    <w:rsid w:val="00E71BCB"/>
    <w:rsid w:val="00E71D92"/>
    <w:rsid w:val="00E7261F"/>
    <w:rsid w:val="00E76AEF"/>
    <w:rsid w:val="00E7740F"/>
    <w:rsid w:val="00E77DD1"/>
    <w:rsid w:val="00E849A8"/>
    <w:rsid w:val="00E87291"/>
    <w:rsid w:val="00E912F3"/>
    <w:rsid w:val="00E9352D"/>
    <w:rsid w:val="00EA0FFA"/>
    <w:rsid w:val="00EB34F6"/>
    <w:rsid w:val="00EC52AD"/>
    <w:rsid w:val="00ED0F5C"/>
    <w:rsid w:val="00EF0A2A"/>
    <w:rsid w:val="00EF3616"/>
    <w:rsid w:val="00F01785"/>
    <w:rsid w:val="00F130D1"/>
    <w:rsid w:val="00F1323C"/>
    <w:rsid w:val="00F13E81"/>
    <w:rsid w:val="00F21713"/>
    <w:rsid w:val="00F317EE"/>
    <w:rsid w:val="00F32002"/>
    <w:rsid w:val="00F36CCE"/>
    <w:rsid w:val="00F4085A"/>
    <w:rsid w:val="00F62A18"/>
    <w:rsid w:val="00F7213B"/>
    <w:rsid w:val="00F72598"/>
    <w:rsid w:val="00F74A1C"/>
    <w:rsid w:val="00F74F0A"/>
    <w:rsid w:val="00F777DE"/>
    <w:rsid w:val="00F851F9"/>
    <w:rsid w:val="00F87F9F"/>
    <w:rsid w:val="00F91F78"/>
    <w:rsid w:val="00F95A13"/>
    <w:rsid w:val="00F97CA5"/>
    <w:rsid w:val="00FB1FAD"/>
    <w:rsid w:val="00FD1FD6"/>
    <w:rsid w:val="00FD4B4D"/>
    <w:rsid w:val="00FE0CB5"/>
    <w:rsid w:val="00FE18E3"/>
    <w:rsid w:val="00FE6E48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E7ECC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link w:val="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table" w:customStyle="1" w:styleId="23">
    <w:name w:val="Сетка таблицы2"/>
    <w:basedOn w:val="a2"/>
    <w:next w:val="af7"/>
    <w:uiPriority w:val="99"/>
    <w:rsid w:val="00D44266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7"/>
    <w:uiPriority w:val="99"/>
    <w:rsid w:val="00D44266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f7"/>
    <w:uiPriority w:val="59"/>
    <w:rsid w:val="003E7EC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f7"/>
    <w:uiPriority w:val="59"/>
    <w:rsid w:val="004F688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7"/>
    <w:uiPriority w:val="59"/>
    <w:rsid w:val="00F777D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rsid w:val="00264B2D"/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ConsPlusTitle">
    <w:name w:val="ConsPlusTitle"/>
    <w:rsid w:val="00BD3913"/>
    <w:pPr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E7ECC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link w:val="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table" w:customStyle="1" w:styleId="23">
    <w:name w:val="Сетка таблицы2"/>
    <w:basedOn w:val="a2"/>
    <w:next w:val="af7"/>
    <w:uiPriority w:val="99"/>
    <w:rsid w:val="00D44266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7"/>
    <w:uiPriority w:val="99"/>
    <w:rsid w:val="00D44266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f7"/>
    <w:uiPriority w:val="59"/>
    <w:rsid w:val="003E7EC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f7"/>
    <w:uiPriority w:val="59"/>
    <w:rsid w:val="004F688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7"/>
    <w:uiPriority w:val="59"/>
    <w:rsid w:val="00F777D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rsid w:val="00264B2D"/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ConsPlusTitle">
    <w:name w:val="ConsPlusTitle"/>
    <w:rsid w:val="00BD3913"/>
    <w:pPr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mailto:ev_ivanova@len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_ivanova@lenreg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54C5-994E-472C-BC17-285D3135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12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к условиям проведения Всероссийского конкурса профессионального мастерства «Лучший по профессии» на уровне</vt:lpstr>
    </vt:vector>
  </TitlesOfParts>
  <Company>ГНП РКЦ "ЦСКБ-Прогресс"</Company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к условиям проведения Всероссийского конкурса профессионального мастерства «Лучший по профессии» на уровне</dc:title>
  <dc:creator>Администратор</dc:creator>
  <cp:lastModifiedBy>Екатерина Викторовна Иванова</cp:lastModifiedBy>
  <cp:revision>341</cp:revision>
  <cp:lastPrinted>2024-02-14T05:15:00Z</cp:lastPrinted>
  <dcterms:created xsi:type="dcterms:W3CDTF">2022-06-26T11:32:00Z</dcterms:created>
  <dcterms:modified xsi:type="dcterms:W3CDTF">2025-04-21T12:03:00Z</dcterms:modified>
</cp:coreProperties>
</file>